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4A78" w14:textId="77777777" w:rsidR="00262244" w:rsidRPr="00BA41A4" w:rsidRDefault="00262244" w:rsidP="00262244">
      <w:pPr>
        <w:jc w:val="center"/>
        <w:rPr>
          <w:b/>
          <w:bCs/>
          <w:sz w:val="32"/>
          <w:szCs w:val="32"/>
        </w:rPr>
      </w:pPr>
      <w:r w:rsidRPr="00BA41A4">
        <w:rPr>
          <w:b/>
          <w:bCs/>
          <w:sz w:val="32"/>
          <w:szCs w:val="32"/>
        </w:rPr>
        <w:t xml:space="preserve">SOUTH PLAINS ASSOCIATION OF GOVERNMENTS </w:t>
      </w:r>
    </w:p>
    <w:p w14:paraId="6BD39F61" w14:textId="77777777" w:rsidR="00262244" w:rsidRDefault="00262244" w:rsidP="00262244">
      <w:pPr>
        <w:jc w:val="center"/>
        <w:rPr>
          <w:b/>
          <w:bCs/>
          <w:sz w:val="32"/>
          <w:szCs w:val="32"/>
        </w:rPr>
      </w:pPr>
    </w:p>
    <w:p w14:paraId="30963883" w14:textId="0E02BF34" w:rsidR="00262244" w:rsidRDefault="00262244" w:rsidP="00262244">
      <w:pPr>
        <w:jc w:val="center"/>
        <w:rPr>
          <w:b/>
          <w:bCs/>
          <w:sz w:val="32"/>
          <w:szCs w:val="32"/>
        </w:rPr>
      </w:pPr>
      <w:r w:rsidRPr="00BA41A4">
        <w:rPr>
          <w:b/>
          <w:bCs/>
          <w:sz w:val="32"/>
          <w:szCs w:val="32"/>
        </w:rPr>
        <w:t>AGENDA</w:t>
      </w:r>
    </w:p>
    <w:p w14:paraId="1A6DD78E" w14:textId="77777777" w:rsidR="00262244" w:rsidRPr="00BA41A4" w:rsidRDefault="00262244" w:rsidP="00262244">
      <w:pPr>
        <w:jc w:val="center"/>
        <w:rPr>
          <w:b/>
          <w:bCs/>
          <w:sz w:val="32"/>
          <w:szCs w:val="32"/>
        </w:rPr>
      </w:pPr>
    </w:p>
    <w:p w14:paraId="1179C5B8" w14:textId="1B9CD500" w:rsidR="00760D88" w:rsidRPr="006C5ED8" w:rsidRDefault="00B5633B" w:rsidP="00093537">
      <w:pPr>
        <w:jc w:val="center"/>
        <w:rPr>
          <w:b/>
          <w:sz w:val="32"/>
          <w:szCs w:val="32"/>
        </w:rPr>
      </w:pPr>
      <w:r>
        <w:rPr>
          <w:b/>
          <w:sz w:val="32"/>
          <w:szCs w:val="32"/>
        </w:rPr>
        <w:t>E</w:t>
      </w:r>
      <w:r w:rsidR="00760D88" w:rsidRPr="006C5ED8">
        <w:rPr>
          <w:b/>
          <w:sz w:val="32"/>
          <w:szCs w:val="32"/>
        </w:rPr>
        <w:t xml:space="preserve">XECUTIVE COMMITTEE MEETING </w:t>
      </w:r>
      <w:r w:rsidR="00A64BB0">
        <w:rPr>
          <w:b/>
          <w:sz w:val="32"/>
          <w:szCs w:val="32"/>
        </w:rPr>
        <w:t>9:</w:t>
      </w:r>
      <w:r w:rsidR="003B42F6">
        <w:rPr>
          <w:b/>
          <w:sz w:val="32"/>
          <w:szCs w:val="32"/>
        </w:rPr>
        <w:t>3</w:t>
      </w:r>
      <w:r w:rsidR="00A64BB0">
        <w:rPr>
          <w:b/>
          <w:sz w:val="32"/>
          <w:szCs w:val="32"/>
        </w:rPr>
        <w:t>0 A.M.</w:t>
      </w:r>
    </w:p>
    <w:p w14:paraId="1D3D4934" w14:textId="54A5EFB8" w:rsidR="00093537" w:rsidRPr="00C075C1" w:rsidRDefault="00093537" w:rsidP="00093537">
      <w:pPr>
        <w:jc w:val="center"/>
        <w:rPr>
          <w:b/>
          <w:sz w:val="32"/>
          <w:szCs w:val="32"/>
        </w:rPr>
      </w:pPr>
      <w:r w:rsidRPr="006C5ED8">
        <w:rPr>
          <w:b/>
          <w:sz w:val="32"/>
          <w:szCs w:val="32"/>
        </w:rPr>
        <w:t xml:space="preserve">BOARD OF DIRECTOR’S MEETING </w:t>
      </w:r>
      <w:r w:rsidR="00A64BB0">
        <w:rPr>
          <w:b/>
          <w:sz w:val="32"/>
          <w:szCs w:val="32"/>
        </w:rPr>
        <w:t>10:00 A.M.</w:t>
      </w:r>
    </w:p>
    <w:p w14:paraId="50DD78B1" w14:textId="20FE051E" w:rsidR="00093537" w:rsidRDefault="006A6055" w:rsidP="00093537">
      <w:pPr>
        <w:ind w:left="1463" w:right="1445" w:firstLine="4"/>
        <w:jc w:val="center"/>
        <w:rPr>
          <w:b/>
          <w:sz w:val="32"/>
        </w:rPr>
      </w:pPr>
      <w:r>
        <w:rPr>
          <w:b/>
          <w:sz w:val="32"/>
        </w:rPr>
        <w:t>1323 58</w:t>
      </w:r>
      <w:r>
        <w:rPr>
          <w:b/>
          <w:sz w:val="32"/>
          <w:vertAlign w:val="superscript"/>
        </w:rPr>
        <w:t xml:space="preserve">TH </w:t>
      </w:r>
      <w:r>
        <w:rPr>
          <w:b/>
          <w:sz w:val="32"/>
        </w:rPr>
        <w:t xml:space="preserve">STREET, LUBBOCK, TEXAS </w:t>
      </w:r>
    </w:p>
    <w:p w14:paraId="2A157E5C" w14:textId="52B377A4" w:rsidR="00093537" w:rsidRDefault="00093537" w:rsidP="00093537">
      <w:pPr>
        <w:jc w:val="center"/>
        <w:rPr>
          <w:b/>
          <w:sz w:val="32"/>
          <w:szCs w:val="32"/>
        </w:rPr>
      </w:pPr>
      <w:r w:rsidRPr="00C075C1">
        <w:rPr>
          <w:b/>
          <w:sz w:val="32"/>
          <w:szCs w:val="32"/>
        </w:rPr>
        <w:t>TUESDAY,</w:t>
      </w:r>
      <w:r w:rsidR="0003418A">
        <w:rPr>
          <w:b/>
          <w:sz w:val="32"/>
          <w:szCs w:val="32"/>
        </w:rPr>
        <w:t xml:space="preserve"> </w:t>
      </w:r>
      <w:r w:rsidR="004B7326">
        <w:rPr>
          <w:b/>
          <w:sz w:val="32"/>
          <w:szCs w:val="32"/>
        </w:rPr>
        <w:t>AUGUST 9</w:t>
      </w:r>
      <w:r>
        <w:rPr>
          <w:b/>
          <w:sz w:val="32"/>
          <w:szCs w:val="32"/>
        </w:rPr>
        <w:t>, 202</w:t>
      </w:r>
      <w:r w:rsidR="007C769D">
        <w:rPr>
          <w:b/>
          <w:sz w:val="32"/>
          <w:szCs w:val="32"/>
        </w:rPr>
        <w:t>2</w:t>
      </w:r>
    </w:p>
    <w:p w14:paraId="5A0A120D" w14:textId="77777777" w:rsidR="00093537" w:rsidRDefault="00093537" w:rsidP="00093537">
      <w:pPr>
        <w:jc w:val="center"/>
        <w:rPr>
          <w:b/>
          <w:sz w:val="32"/>
          <w:szCs w:val="32"/>
        </w:rPr>
      </w:pPr>
    </w:p>
    <w:p w14:paraId="60F46161" w14:textId="63B395B6" w:rsidR="008A02A3" w:rsidRDefault="00093537" w:rsidP="00093537">
      <w:pPr>
        <w:pStyle w:val="BodyText"/>
      </w:pPr>
      <w:r w:rsidRPr="00A977DF">
        <w:t xml:space="preserve">Notice is hereby given that the regular meeting for the </w:t>
      </w:r>
      <w:r>
        <w:t xml:space="preserve">Board of Directors </w:t>
      </w:r>
      <w:r w:rsidRPr="00A977DF">
        <w:t xml:space="preserve">of the South Plains Association of Governments (SPAG) is called for </w:t>
      </w:r>
      <w:r>
        <w:t>0</w:t>
      </w:r>
      <w:r w:rsidR="00B5633B">
        <w:t>9</w:t>
      </w:r>
      <w:r w:rsidR="006A6055">
        <w:t>:3</w:t>
      </w:r>
      <w:r w:rsidRPr="00A977DF">
        <w:t xml:space="preserve">0 A.M. on </w:t>
      </w:r>
      <w:r w:rsidR="008A02A3">
        <w:t xml:space="preserve">Tuesday, </w:t>
      </w:r>
      <w:r w:rsidR="004B7326">
        <w:t>August 9</w:t>
      </w:r>
      <w:r w:rsidR="006A6055">
        <w:t>,</w:t>
      </w:r>
      <w:r w:rsidRPr="00A977DF">
        <w:t xml:space="preserve"> 202</w:t>
      </w:r>
      <w:r w:rsidR="007C769D">
        <w:t>2</w:t>
      </w:r>
      <w:r w:rsidRPr="00A977DF">
        <w:t xml:space="preserve">. The </w:t>
      </w:r>
      <w:r>
        <w:t xml:space="preserve">Board of Directors </w:t>
      </w:r>
      <w:r w:rsidRPr="00A977DF">
        <w:t xml:space="preserve">agenda is posted online at </w:t>
      </w:r>
      <w:hyperlink r:id="rId8" w:history="1">
        <w:r w:rsidRPr="00A977DF">
          <w:rPr>
            <w:rStyle w:val="Hyperlink"/>
          </w:rPr>
          <w:t>www.spag.org</w:t>
        </w:r>
      </w:hyperlink>
      <w:r w:rsidR="00057D61">
        <w:rPr>
          <w:rStyle w:val="Hyperlink"/>
        </w:rPr>
        <w:t>.</w:t>
      </w:r>
      <w:r w:rsidR="00057D61" w:rsidRPr="00057D61">
        <w:rPr>
          <w:rStyle w:val="Hyperlink"/>
          <w:u w:val="none"/>
        </w:rPr>
        <w:t xml:space="preserve"> </w:t>
      </w:r>
      <w:r w:rsidRPr="00057D61">
        <w:t xml:space="preserve"> </w:t>
      </w:r>
      <w:r w:rsidRPr="00A977DF">
        <w:t xml:space="preserve">You may email public comments prior to the meeting </w:t>
      </w:r>
      <w:r w:rsidR="008A02A3">
        <w:t xml:space="preserve">to Belinda Solis </w:t>
      </w:r>
      <w:r w:rsidRPr="00A977DF">
        <w:t xml:space="preserve">at </w:t>
      </w:r>
      <w:hyperlink r:id="rId9" w:history="1">
        <w:r w:rsidRPr="00A977DF">
          <w:rPr>
            <w:rStyle w:val="Hyperlink"/>
          </w:rPr>
          <w:t>bsolis@spag.org</w:t>
        </w:r>
      </w:hyperlink>
      <w:r w:rsidRPr="00A977DF">
        <w:t xml:space="preserve">. Comments received by </w:t>
      </w:r>
      <w:r w:rsidR="008A02A3">
        <w:t xml:space="preserve">5:00 P.M. on Monday, </w:t>
      </w:r>
      <w:r w:rsidR="004B7326">
        <w:t>August 8</w:t>
      </w:r>
      <w:r w:rsidR="007C769D">
        <w:t xml:space="preserve">, 2022 </w:t>
      </w:r>
      <w:r w:rsidRPr="00A977DF">
        <w:t>will be read in</w:t>
      </w:r>
      <w:r>
        <w:t>to</w:t>
      </w:r>
      <w:r w:rsidRPr="00A977DF">
        <w:t xml:space="preserve"> the meeting record. </w:t>
      </w:r>
    </w:p>
    <w:p w14:paraId="6F6B6E59" w14:textId="77777777" w:rsidR="008A02A3" w:rsidRDefault="008A02A3" w:rsidP="00093537">
      <w:pPr>
        <w:pStyle w:val="BodyText"/>
      </w:pPr>
    </w:p>
    <w:p w14:paraId="00824A47" w14:textId="232A969C" w:rsidR="000F5C6B" w:rsidRDefault="00093537" w:rsidP="000F5C6B">
      <w:pPr>
        <w:pStyle w:val="BodyText"/>
        <w:rPr>
          <w:rFonts w:ascii="Century Gothic" w:hAnsi="Century Gothic" w:cs="Century Gothic"/>
          <w:sz w:val="20"/>
          <w:szCs w:val="20"/>
        </w:rPr>
      </w:pPr>
      <w:r w:rsidRPr="00A977DF">
        <w:t xml:space="preserve">The following </w:t>
      </w:r>
      <w:r>
        <w:t>are instructions on how to</w:t>
      </w:r>
      <w:r w:rsidR="004A4F0F">
        <w:t xml:space="preserve"> </w:t>
      </w:r>
      <w:r w:rsidR="000F5C6B">
        <w:t xml:space="preserve">access the </w:t>
      </w:r>
      <w:r w:rsidR="00E54D07">
        <w:t>Hybrid meeting</w:t>
      </w:r>
      <w:r w:rsidR="004A4F0F">
        <w:t xml:space="preserve"> </w:t>
      </w:r>
      <w:r w:rsidR="000F5C6B">
        <w:t xml:space="preserve">via telephone: </w:t>
      </w:r>
      <w:r w:rsidR="004A4F0F">
        <w:br/>
      </w:r>
    </w:p>
    <w:p w14:paraId="22B52217" w14:textId="1942D067" w:rsidR="004A4F0F" w:rsidRPr="00123500" w:rsidRDefault="000F5C6B" w:rsidP="000F5C6B">
      <w:pPr>
        <w:pStyle w:val="BodyText"/>
        <w:rPr>
          <w:rFonts w:asciiTheme="minorHAnsi" w:hAnsiTheme="minorHAnsi" w:cstheme="minorHAnsi"/>
          <w:u w:val="single"/>
        </w:rPr>
      </w:pPr>
      <w:r w:rsidRPr="00123500">
        <w:rPr>
          <w:rFonts w:asciiTheme="minorHAnsi" w:hAnsiTheme="minorHAnsi" w:cstheme="minorHAnsi"/>
          <w:u w:val="single"/>
        </w:rPr>
        <w:t>To j</w:t>
      </w:r>
      <w:r w:rsidR="004A4F0F" w:rsidRPr="00123500">
        <w:rPr>
          <w:rFonts w:asciiTheme="minorHAnsi" w:hAnsiTheme="minorHAnsi" w:cstheme="minorHAnsi"/>
          <w:u w:val="single"/>
        </w:rPr>
        <w:t xml:space="preserve">oin </w:t>
      </w:r>
      <w:r w:rsidR="00164906" w:rsidRPr="00123500">
        <w:rPr>
          <w:rFonts w:asciiTheme="minorHAnsi" w:hAnsiTheme="minorHAnsi" w:cstheme="minorHAnsi"/>
          <w:u w:val="single"/>
        </w:rPr>
        <w:t>meeting,</w:t>
      </w:r>
      <w:r w:rsidRPr="00123500">
        <w:rPr>
          <w:rFonts w:asciiTheme="minorHAnsi" w:hAnsiTheme="minorHAnsi" w:cstheme="minorHAnsi"/>
          <w:u w:val="single"/>
        </w:rPr>
        <w:t xml:space="preserve"> you can dial-in using your telephone</w:t>
      </w:r>
    </w:p>
    <w:p w14:paraId="3ECDD334" w14:textId="77777777" w:rsidR="00093537" w:rsidRPr="00300395" w:rsidRDefault="00093537" w:rsidP="004A4F0F">
      <w:pPr>
        <w:pStyle w:val="BodyText"/>
        <w:ind w:left="360"/>
        <w:rPr>
          <w:rFonts w:asciiTheme="minorHAnsi" w:hAnsiTheme="minorHAnsi" w:cstheme="minorHAnsi"/>
        </w:rPr>
      </w:pPr>
      <w:r w:rsidRPr="00300395">
        <w:rPr>
          <w:rFonts w:asciiTheme="minorHAnsi" w:hAnsiTheme="minorHAnsi" w:cstheme="minorHAnsi"/>
        </w:rPr>
        <w:t xml:space="preserve">Phone #: 1-346-248-7799  </w:t>
      </w:r>
    </w:p>
    <w:p w14:paraId="6A1B9288" w14:textId="071FF101" w:rsidR="008A02A3" w:rsidRPr="00300395" w:rsidRDefault="00093537" w:rsidP="004A4F0F">
      <w:pPr>
        <w:adjustRightInd w:val="0"/>
        <w:ind w:left="360"/>
        <w:rPr>
          <w:rFonts w:asciiTheme="minorHAnsi" w:hAnsiTheme="minorHAnsi" w:cstheme="minorHAnsi"/>
          <w:sz w:val="24"/>
          <w:szCs w:val="24"/>
        </w:rPr>
      </w:pPr>
      <w:r w:rsidRPr="00300395">
        <w:rPr>
          <w:rFonts w:asciiTheme="minorHAnsi" w:hAnsiTheme="minorHAnsi" w:cstheme="minorHAnsi"/>
          <w:sz w:val="24"/>
          <w:szCs w:val="24"/>
        </w:rPr>
        <w:t>Meeting ID:</w:t>
      </w:r>
      <w:r w:rsidR="008A02A3" w:rsidRPr="00300395">
        <w:rPr>
          <w:rFonts w:asciiTheme="minorHAnsi" w:hAnsiTheme="minorHAnsi" w:cstheme="minorHAnsi"/>
          <w:sz w:val="24"/>
          <w:szCs w:val="24"/>
        </w:rPr>
        <w:t xml:space="preserve">  </w:t>
      </w:r>
      <w:r w:rsidR="00123500" w:rsidRPr="00300395">
        <w:rPr>
          <w:rFonts w:asciiTheme="minorHAnsi" w:hAnsiTheme="minorHAnsi" w:cstheme="minorHAnsi"/>
          <w:sz w:val="24"/>
          <w:szCs w:val="24"/>
        </w:rPr>
        <w:t>8</w:t>
      </w:r>
      <w:r w:rsidR="00E741AB" w:rsidRPr="00300395">
        <w:rPr>
          <w:rFonts w:asciiTheme="minorHAnsi" w:hAnsiTheme="minorHAnsi" w:cstheme="minorHAnsi"/>
          <w:sz w:val="24"/>
          <w:szCs w:val="24"/>
        </w:rPr>
        <w:t>33-2185-1830</w:t>
      </w:r>
    </w:p>
    <w:p w14:paraId="3ED16D1C" w14:textId="003A0107" w:rsidR="008A02A3" w:rsidRDefault="008A02A3" w:rsidP="004A4F0F">
      <w:pPr>
        <w:adjustRightInd w:val="0"/>
        <w:ind w:left="360"/>
        <w:rPr>
          <w:rFonts w:asciiTheme="minorHAnsi" w:hAnsiTheme="minorHAnsi" w:cstheme="minorHAnsi"/>
          <w:sz w:val="24"/>
          <w:szCs w:val="24"/>
        </w:rPr>
      </w:pPr>
      <w:r w:rsidRPr="00300395">
        <w:rPr>
          <w:rFonts w:asciiTheme="minorHAnsi" w:hAnsiTheme="minorHAnsi" w:cstheme="minorHAnsi"/>
          <w:sz w:val="24"/>
          <w:szCs w:val="24"/>
        </w:rPr>
        <w:t xml:space="preserve">Password: </w:t>
      </w:r>
      <w:r w:rsidR="00E741AB" w:rsidRPr="00300395">
        <w:rPr>
          <w:rFonts w:asciiTheme="minorHAnsi" w:hAnsiTheme="minorHAnsi" w:cstheme="minorHAnsi"/>
          <w:sz w:val="24"/>
          <w:szCs w:val="24"/>
        </w:rPr>
        <w:t>786233</w:t>
      </w:r>
    </w:p>
    <w:p w14:paraId="7E415C0C" w14:textId="77777777" w:rsidR="00B5633B" w:rsidRDefault="00B5633B" w:rsidP="004A4F0F">
      <w:pPr>
        <w:adjustRightInd w:val="0"/>
        <w:ind w:left="360"/>
        <w:rPr>
          <w:rFonts w:asciiTheme="minorHAnsi" w:hAnsiTheme="minorHAnsi" w:cstheme="minorHAnsi"/>
          <w:sz w:val="24"/>
          <w:szCs w:val="24"/>
        </w:rPr>
      </w:pPr>
    </w:p>
    <w:p w14:paraId="4903DF27" w14:textId="38352AB1" w:rsidR="000F5C6B" w:rsidRDefault="000F5C6B" w:rsidP="00093537">
      <w:pPr>
        <w:pStyle w:val="BodyText"/>
        <w:rPr>
          <w:rFonts w:asciiTheme="minorHAnsi" w:hAnsiTheme="minorHAnsi" w:cstheme="minorHAnsi"/>
          <w:i/>
        </w:rPr>
      </w:pPr>
      <w:r w:rsidRPr="008477AF">
        <w:rPr>
          <w:rFonts w:asciiTheme="minorHAnsi" w:hAnsiTheme="minorHAnsi" w:cstheme="minorHAnsi"/>
          <w:i/>
        </w:rPr>
        <w:t>Persons joining the meeting by telephone will be invited to provide public comment and are requested to limit their comment to three minutes.</w:t>
      </w:r>
    </w:p>
    <w:p w14:paraId="6AB38D28" w14:textId="053B34F7" w:rsidR="00C475F6" w:rsidRDefault="00C475F6" w:rsidP="00093537">
      <w:pPr>
        <w:pStyle w:val="BodyText"/>
        <w:rPr>
          <w:rFonts w:asciiTheme="minorHAnsi" w:hAnsiTheme="minorHAnsi" w:cstheme="minorHAnsi"/>
          <w:i/>
        </w:rPr>
      </w:pPr>
    </w:p>
    <w:p w14:paraId="4B6B9DC1" w14:textId="77777777" w:rsidR="00C475F6" w:rsidRDefault="00C475F6" w:rsidP="00093537">
      <w:pPr>
        <w:pStyle w:val="BodyText"/>
        <w:rPr>
          <w:rFonts w:asciiTheme="minorHAnsi" w:hAnsiTheme="minorHAnsi" w:cstheme="minorHAnsi"/>
          <w:i/>
        </w:rPr>
      </w:pPr>
    </w:p>
    <w:p w14:paraId="400C595F" w14:textId="77777777" w:rsidR="001207B6" w:rsidRDefault="001207B6" w:rsidP="00093537">
      <w:pPr>
        <w:pStyle w:val="BodyText"/>
        <w:rPr>
          <w:rFonts w:asciiTheme="minorHAnsi" w:hAnsiTheme="minorHAnsi" w:cstheme="minorHAnsi"/>
          <w:i/>
        </w:rPr>
      </w:pPr>
    </w:p>
    <w:p w14:paraId="4A7AEFBB" w14:textId="6D19006B" w:rsidR="001207B6" w:rsidRPr="00C01E03" w:rsidRDefault="001207B6" w:rsidP="00C01E03">
      <w:pPr>
        <w:pStyle w:val="ListParagraph"/>
        <w:widowControl/>
        <w:numPr>
          <w:ilvl w:val="0"/>
          <w:numId w:val="13"/>
        </w:numPr>
        <w:autoSpaceDE/>
        <w:autoSpaceDN/>
        <w:jc w:val="center"/>
        <w:rPr>
          <w:b/>
          <w:sz w:val="28"/>
          <w:szCs w:val="28"/>
        </w:rPr>
      </w:pPr>
      <w:r w:rsidRPr="00C01E03">
        <w:rPr>
          <w:b/>
          <w:sz w:val="28"/>
          <w:szCs w:val="28"/>
        </w:rPr>
        <w:t>EXECUTIVE COMMITTEE</w:t>
      </w:r>
    </w:p>
    <w:p w14:paraId="0A78A089" w14:textId="77777777" w:rsidR="008F0564" w:rsidRDefault="008F0564">
      <w:pPr>
        <w:pStyle w:val="BodyText"/>
        <w:rPr>
          <w:b/>
        </w:rPr>
      </w:pPr>
    </w:p>
    <w:p w14:paraId="4DE669D3" w14:textId="77777777" w:rsidR="00AC3F15" w:rsidRDefault="00AC3F15" w:rsidP="00AC3F15">
      <w:pPr>
        <w:pStyle w:val="BodyText"/>
        <w:rPr>
          <w:b/>
        </w:rPr>
      </w:pPr>
      <w:r>
        <w:rPr>
          <w:b/>
        </w:rPr>
        <w:t xml:space="preserve">CALL TO ORDER </w:t>
      </w:r>
    </w:p>
    <w:p w14:paraId="4F25DBDA" w14:textId="7A701622" w:rsidR="00CA01C0" w:rsidRDefault="00CA01C0" w:rsidP="00AC3F15">
      <w:pPr>
        <w:pStyle w:val="BodyText"/>
        <w:rPr>
          <w:b/>
        </w:rPr>
      </w:pPr>
      <w:r>
        <w:rPr>
          <w:b/>
        </w:rPr>
        <w:t>ROLL CALL</w:t>
      </w:r>
    </w:p>
    <w:p w14:paraId="608448B6" w14:textId="77777777" w:rsidR="00AC3F15" w:rsidRDefault="00AC3F15">
      <w:pPr>
        <w:pStyle w:val="BodyText"/>
        <w:rPr>
          <w:b/>
        </w:rPr>
      </w:pPr>
    </w:p>
    <w:p w14:paraId="3C076291" w14:textId="5708A09C" w:rsidR="005E5C71" w:rsidRDefault="007D73FA">
      <w:pPr>
        <w:pStyle w:val="BodyText"/>
      </w:pPr>
      <w:r>
        <w:t>1</w:t>
      </w:r>
      <w:r w:rsidR="005E5C71" w:rsidRPr="005E5C71">
        <w:t>. (No Enclosure)</w:t>
      </w:r>
    </w:p>
    <w:p w14:paraId="4A467F93" w14:textId="77777777" w:rsidR="005E5C71" w:rsidRDefault="005E5C71" w:rsidP="005E5C71">
      <w:pPr>
        <w:pStyle w:val="BodyText"/>
        <w:rPr>
          <w:i/>
        </w:rPr>
      </w:pPr>
      <w:r>
        <w:t xml:space="preserve">     Receive Public Comments</w:t>
      </w:r>
      <w:r w:rsidR="00234F0A">
        <w:t xml:space="preserve"> (</w:t>
      </w:r>
      <w:r w:rsidR="004118A6">
        <w:rPr>
          <w:i/>
          <w:iCs/>
        </w:rPr>
        <w:t xml:space="preserve">See Public Comment Procedures below - </w:t>
      </w:r>
      <w:r w:rsidR="00234F0A">
        <w:rPr>
          <w:i/>
        </w:rPr>
        <w:t>limited to three</w:t>
      </w:r>
    </w:p>
    <w:p w14:paraId="1C79F353" w14:textId="01C738D3" w:rsidR="00465839" w:rsidRPr="007D038F" w:rsidRDefault="005E5C71" w:rsidP="005E5C71">
      <w:pPr>
        <w:pStyle w:val="BodyText"/>
      </w:pPr>
      <w:r>
        <w:rPr>
          <w:i/>
        </w:rPr>
        <w:t xml:space="preserve">     </w:t>
      </w:r>
      <w:r w:rsidR="00DE2D86" w:rsidRPr="007D038F">
        <w:rPr>
          <w:i/>
        </w:rPr>
        <w:t>m</w:t>
      </w:r>
      <w:r w:rsidR="00234F0A" w:rsidRPr="007D038F">
        <w:rPr>
          <w:i/>
        </w:rPr>
        <w:t>inutes per speaker</w:t>
      </w:r>
      <w:r w:rsidR="00234F0A" w:rsidRPr="007D038F">
        <w:t>).</w:t>
      </w:r>
    </w:p>
    <w:p w14:paraId="0D786B61" w14:textId="77777777" w:rsidR="00465839" w:rsidRPr="007D038F" w:rsidRDefault="00465839">
      <w:pPr>
        <w:pStyle w:val="BodyText"/>
        <w:spacing w:before="11"/>
        <w:rPr>
          <w:sz w:val="23"/>
        </w:rPr>
      </w:pPr>
    </w:p>
    <w:p w14:paraId="629998B8" w14:textId="44F40A3B" w:rsidR="007D73FA" w:rsidRPr="007D038F" w:rsidRDefault="007D73FA">
      <w:pPr>
        <w:pStyle w:val="BodyText"/>
        <w:spacing w:before="11"/>
        <w:rPr>
          <w:sz w:val="23"/>
        </w:rPr>
      </w:pPr>
      <w:r w:rsidRPr="007D038F">
        <w:rPr>
          <w:sz w:val="23"/>
        </w:rPr>
        <w:t>2. (</w:t>
      </w:r>
      <w:r w:rsidR="00F60E08" w:rsidRPr="007D038F">
        <w:rPr>
          <w:sz w:val="23"/>
        </w:rPr>
        <w:t xml:space="preserve">No </w:t>
      </w:r>
      <w:r w:rsidRPr="007D038F">
        <w:rPr>
          <w:sz w:val="23"/>
        </w:rPr>
        <w:t>Enclosure)</w:t>
      </w:r>
    </w:p>
    <w:p w14:paraId="5D99F786" w14:textId="39D1C092" w:rsidR="007D73FA" w:rsidRPr="000B41C9" w:rsidRDefault="007D73FA" w:rsidP="00F60E08">
      <w:pPr>
        <w:pStyle w:val="BodyText"/>
        <w:spacing w:before="11"/>
        <w:ind w:left="260"/>
        <w:rPr>
          <w:sz w:val="23"/>
        </w:rPr>
      </w:pPr>
      <w:r w:rsidRPr="000B41C9">
        <w:rPr>
          <w:sz w:val="23"/>
        </w:rPr>
        <w:t>Consider approval of the minutes and ratification of the actions taken</w:t>
      </w:r>
      <w:r w:rsidR="00970538" w:rsidRPr="000B41C9">
        <w:rPr>
          <w:sz w:val="23"/>
        </w:rPr>
        <w:t xml:space="preserve"> </w:t>
      </w:r>
      <w:r w:rsidRPr="000B41C9">
        <w:rPr>
          <w:sz w:val="23"/>
        </w:rPr>
        <w:t>at the</w:t>
      </w:r>
      <w:r w:rsidR="00EF75FD" w:rsidRPr="000B41C9">
        <w:rPr>
          <w:sz w:val="23"/>
        </w:rPr>
        <w:t xml:space="preserve"> </w:t>
      </w:r>
      <w:r w:rsidR="0086037B">
        <w:rPr>
          <w:sz w:val="23"/>
        </w:rPr>
        <w:t>Ju</w:t>
      </w:r>
      <w:r w:rsidR="00647E38">
        <w:rPr>
          <w:sz w:val="23"/>
        </w:rPr>
        <w:t xml:space="preserve">ly 12, </w:t>
      </w:r>
      <w:r w:rsidR="00587EB0" w:rsidRPr="000B41C9">
        <w:rPr>
          <w:sz w:val="23"/>
        </w:rPr>
        <w:t>2022</w:t>
      </w:r>
      <w:r w:rsidR="001324AD" w:rsidRPr="000B41C9">
        <w:rPr>
          <w:sz w:val="23"/>
        </w:rPr>
        <w:t xml:space="preserve"> </w:t>
      </w:r>
      <w:r w:rsidR="00791C76" w:rsidRPr="000B41C9">
        <w:rPr>
          <w:sz w:val="23"/>
        </w:rPr>
        <w:t>meeting</w:t>
      </w:r>
      <w:r w:rsidRPr="000B41C9">
        <w:rPr>
          <w:sz w:val="23"/>
        </w:rPr>
        <w:t>.</w:t>
      </w:r>
    </w:p>
    <w:p w14:paraId="336172F8" w14:textId="77777777" w:rsidR="007D73FA" w:rsidRPr="000B41C9" w:rsidRDefault="007D73FA">
      <w:pPr>
        <w:pStyle w:val="BodyText"/>
        <w:spacing w:before="11"/>
        <w:rPr>
          <w:sz w:val="23"/>
        </w:rPr>
      </w:pPr>
    </w:p>
    <w:p w14:paraId="32D5CC5C" w14:textId="66BC693D" w:rsidR="009927DD" w:rsidRPr="000B41C9" w:rsidRDefault="003E41B7" w:rsidP="007D73FA">
      <w:pPr>
        <w:tabs>
          <w:tab w:val="left" w:pos="339"/>
        </w:tabs>
        <w:rPr>
          <w:sz w:val="24"/>
        </w:rPr>
      </w:pPr>
      <w:r w:rsidRPr="000B41C9">
        <w:rPr>
          <w:sz w:val="24"/>
        </w:rPr>
        <w:t>3</w:t>
      </w:r>
      <w:r w:rsidR="00F60E08" w:rsidRPr="000B41C9">
        <w:rPr>
          <w:sz w:val="24"/>
        </w:rPr>
        <w:t xml:space="preserve">. </w:t>
      </w:r>
      <w:r w:rsidR="009927DD" w:rsidRPr="000B41C9">
        <w:rPr>
          <w:sz w:val="24"/>
        </w:rPr>
        <w:t>(</w:t>
      </w:r>
      <w:r w:rsidR="002F18C6" w:rsidRPr="000B41C9">
        <w:rPr>
          <w:sz w:val="24"/>
        </w:rPr>
        <w:t xml:space="preserve">No </w:t>
      </w:r>
      <w:r w:rsidR="00BB4204" w:rsidRPr="000B41C9">
        <w:rPr>
          <w:sz w:val="24"/>
        </w:rPr>
        <w:t>Enclosure)</w:t>
      </w:r>
    </w:p>
    <w:p w14:paraId="41434DC5" w14:textId="5DA937B6" w:rsidR="00083887" w:rsidRDefault="00FA1D25" w:rsidP="00093D8B">
      <w:pPr>
        <w:tabs>
          <w:tab w:val="left" w:pos="339"/>
        </w:tabs>
        <w:ind w:left="270" w:hanging="270"/>
        <w:rPr>
          <w:sz w:val="24"/>
        </w:rPr>
      </w:pPr>
      <w:r w:rsidRPr="000B41C9">
        <w:rPr>
          <w:sz w:val="24"/>
        </w:rPr>
        <w:t xml:space="preserve">     </w:t>
      </w:r>
      <w:r w:rsidR="0086037B">
        <w:rPr>
          <w:sz w:val="24"/>
        </w:rPr>
        <w:t xml:space="preserve">Review Board of Directors </w:t>
      </w:r>
      <w:r w:rsidR="00F81BEC">
        <w:rPr>
          <w:sz w:val="24"/>
        </w:rPr>
        <w:t>Agenda.</w:t>
      </w:r>
    </w:p>
    <w:p w14:paraId="566D4562" w14:textId="1F60BFC2" w:rsidR="000D3531" w:rsidRPr="000B41C9" w:rsidRDefault="000D3531" w:rsidP="00F81BEC">
      <w:pPr>
        <w:tabs>
          <w:tab w:val="left" w:pos="339"/>
        </w:tabs>
        <w:rPr>
          <w:sz w:val="24"/>
        </w:rPr>
      </w:pPr>
    </w:p>
    <w:p w14:paraId="6FAFA95A" w14:textId="1A6FFF54" w:rsidR="00C01E03" w:rsidRPr="000B41C9" w:rsidRDefault="00C01E03" w:rsidP="008346A1">
      <w:pPr>
        <w:tabs>
          <w:tab w:val="left" w:pos="339"/>
        </w:tabs>
        <w:rPr>
          <w:sz w:val="24"/>
        </w:rPr>
      </w:pPr>
    </w:p>
    <w:p w14:paraId="0F1562C8" w14:textId="57978661" w:rsidR="001207B6" w:rsidRPr="000B41C9" w:rsidRDefault="001207B6" w:rsidP="001207B6">
      <w:pPr>
        <w:tabs>
          <w:tab w:val="left" w:pos="432"/>
        </w:tabs>
        <w:jc w:val="center"/>
        <w:rPr>
          <w:b/>
          <w:sz w:val="28"/>
          <w:szCs w:val="28"/>
        </w:rPr>
      </w:pPr>
      <w:r w:rsidRPr="000B41C9">
        <w:rPr>
          <w:b/>
          <w:sz w:val="28"/>
          <w:szCs w:val="28"/>
        </w:rPr>
        <w:lastRenderedPageBreak/>
        <w:t>II. BOARD OF DIRECTORS</w:t>
      </w:r>
    </w:p>
    <w:p w14:paraId="57855DCD" w14:textId="7122155A" w:rsidR="008346A1" w:rsidRPr="000B41C9" w:rsidRDefault="008346A1" w:rsidP="007D73FA">
      <w:pPr>
        <w:tabs>
          <w:tab w:val="left" w:pos="339"/>
        </w:tabs>
        <w:rPr>
          <w:sz w:val="24"/>
        </w:rPr>
      </w:pPr>
    </w:p>
    <w:p w14:paraId="791487D0" w14:textId="222025C0" w:rsidR="002054EC" w:rsidRDefault="004B7326" w:rsidP="004B7326">
      <w:pPr>
        <w:pStyle w:val="BodyText"/>
        <w:tabs>
          <w:tab w:val="left" w:pos="7230"/>
        </w:tabs>
        <w:rPr>
          <w:b/>
        </w:rPr>
      </w:pPr>
      <w:r>
        <w:rPr>
          <w:b/>
        </w:rPr>
        <w:tab/>
      </w:r>
    </w:p>
    <w:p w14:paraId="13D0ACF6" w14:textId="018F7F55" w:rsidR="00D53C62" w:rsidRPr="000B41C9" w:rsidRDefault="00D53C62" w:rsidP="00D53C62">
      <w:pPr>
        <w:pStyle w:val="BodyText"/>
        <w:rPr>
          <w:b/>
        </w:rPr>
      </w:pPr>
      <w:r w:rsidRPr="000B41C9">
        <w:rPr>
          <w:b/>
        </w:rPr>
        <w:t xml:space="preserve">CALL TO ORDER </w:t>
      </w:r>
    </w:p>
    <w:p w14:paraId="47881F0D" w14:textId="2A6AB074" w:rsidR="00D53C62" w:rsidRPr="000B41C9" w:rsidRDefault="006A6055" w:rsidP="00D53C62">
      <w:pPr>
        <w:pStyle w:val="BodyText"/>
        <w:rPr>
          <w:b/>
        </w:rPr>
      </w:pPr>
      <w:r w:rsidRPr="000B41C9">
        <w:rPr>
          <w:b/>
        </w:rPr>
        <w:t>PLEDGE OF ALLEGIANCE</w:t>
      </w:r>
    </w:p>
    <w:p w14:paraId="4C1C0CB7" w14:textId="670B1649" w:rsidR="00D53C62" w:rsidRDefault="00D53C62" w:rsidP="00D53C62">
      <w:pPr>
        <w:pStyle w:val="BodyText"/>
        <w:rPr>
          <w:b/>
        </w:rPr>
      </w:pPr>
      <w:r w:rsidRPr="000B41C9">
        <w:rPr>
          <w:b/>
        </w:rPr>
        <w:t>PRAYER</w:t>
      </w:r>
    </w:p>
    <w:p w14:paraId="794FC6B2" w14:textId="77777777" w:rsidR="002054EC" w:rsidRPr="000B41C9" w:rsidRDefault="002054EC" w:rsidP="007D73FA">
      <w:pPr>
        <w:tabs>
          <w:tab w:val="left" w:pos="339"/>
        </w:tabs>
        <w:rPr>
          <w:sz w:val="24"/>
          <w:szCs w:val="24"/>
        </w:rPr>
      </w:pPr>
    </w:p>
    <w:p w14:paraId="37EBA394" w14:textId="02C217A2" w:rsidR="00D53C62" w:rsidRPr="000B41C9" w:rsidRDefault="00ED7F13" w:rsidP="00D53C62">
      <w:pPr>
        <w:pStyle w:val="BodyText"/>
      </w:pPr>
      <w:r w:rsidRPr="000B41C9">
        <w:t xml:space="preserve">1. </w:t>
      </w:r>
      <w:r w:rsidR="00D53C62" w:rsidRPr="000B41C9">
        <w:t>(No Enclosure)</w:t>
      </w:r>
    </w:p>
    <w:p w14:paraId="0A57D240" w14:textId="01D3ECAD" w:rsidR="00ED7F13" w:rsidRPr="000B41C9" w:rsidRDefault="00ED7F13" w:rsidP="00E92E9A">
      <w:pPr>
        <w:ind w:left="270"/>
        <w:rPr>
          <w:sz w:val="24"/>
          <w:szCs w:val="24"/>
        </w:rPr>
      </w:pPr>
      <w:r w:rsidRPr="000B41C9">
        <w:rPr>
          <w:sz w:val="24"/>
          <w:szCs w:val="24"/>
        </w:rPr>
        <w:t xml:space="preserve">Receive Public Comments </w:t>
      </w:r>
      <w:r w:rsidR="00507BE9" w:rsidRPr="000B41C9">
        <w:rPr>
          <w:sz w:val="24"/>
          <w:szCs w:val="24"/>
        </w:rPr>
        <w:t>(</w:t>
      </w:r>
      <w:r w:rsidRPr="000B41C9">
        <w:rPr>
          <w:i/>
          <w:iCs/>
          <w:sz w:val="24"/>
          <w:szCs w:val="24"/>
        </w:rPr>
        <w:t xml:space="preserve">See Public Comment Procedures below - </w:t>
      </w:r>
      <w:r w:rsidRPr="000B41C9">
        <w:rPr>
          <w:i/>
          <w:sz w:val="24"/>
          <w:szCs w:val="24"/>
        </w:rPr>
        <w:t>limited to three minutes per speaker</w:t>
      </w:r>
      <w:r w:rsidRPr="000B41C9">
        <w:rPr>
          <w:sz w:val="24"/>
          <w:szCs w:val="24"/>
        </w:rPr>
        <w:t>).</w:t>
      </w:r>
    </w:p>
    <w:p w14:paraId="06EE25F6" w14:textId="7932FD32" w:rsidR="00ED7F13" w:rsidRPr="000B41C9" w:rsidRDefault="00ED7F13" w:rsidP="00646AD4">
      <w:pPr>
        <w:pStyle w:val="BodyText"/>
        <w:ind w:left="270"/>
      </w:pPr>
    </w:p>
    <w:p w14:paraId="7E4779EC" w14:textId="36A30BAC" w:rsidR="00640DCB" w:rsidRPr="000B41C9" w:rsidRDefault="00ED7F13" w:rsidP="00640DCB">
      <w:pPr>
        <w:pStyle w:val="BodyText"/>
        <w:spacing w:before="11"/>
      </w:pPr>
      <w:r w:rsidRPr="000B41C9">
        <w:t>2</w:t>
      </w:r>
      <w:r w:rsidR="00646AD4" w:rsidRPr="000B41C9">
        <w:t xml:space="preserve">. </w:t>
      </w:r>
      <w:r w:rsidR="00D53C62" w:rsidRPr="000B41C9">
        <w:t>(Enclosure A)</w:t>
      </w:r>
    </w:p>
    <w:p w14:paraId="71D89BC1" w14:textId="658D9C82" w:rsidR="00D53C62" w:rsidRPr="000B41C9" w:rsidRDefault="00D53C62" w:rsidP="001324AD">
      <w:pPr>
        <w:pStyle w:val="BodyText"/>
        <w:spacing w:before="11"/>
        <w:ind w:left="210"/>
      </w:pPr>
      <w:r w:rsidRPr="000B41C9">
        <w:t>Consider approval of the minutes and ratification of the actions taken at the</w:t>
      </w:r>
      <w:r w:rsidR="00BC5D74" w:rsidRPr="000B41C9">
        <w:t xml:space="preserve"> </w:t>
      </w:r>
      <w:r w:rsidR="004B7326">
        <w:t>July 12</w:t>
      </w:r>
      <w:r w:rsidR="00587EB0" w:rsidRPr="000B41C9">
        <w:t xml:space="preserve">, </w:t>
      </w:r>
      <w:r w:rsidR="001324AD" w:rsidRPr="000B41C9">
        <w:t>202</w:t>
      </w:r>
      <w:r w:rsidR="00587EB0" w:rsidRPr="000B41C9">
        <w:t>2</w:t>
      </w:r>
      <w:r w:rsidR="00236522" w:rsidRPr="000B41C9">
        <w:t xml:space="preserve"> </w:t>
      </w:r>
      <w:r w:rsidR="005D11AC" w:rsidRPr="000B41C9">
        <w:t>meeting</w:t>
      </w:r>
      <w:r w:rsidRPr="000B41C9">
        <w:t>.</w:t>
      </w:r>
    </w:p>
    <w:p w14:paraId="1DDC2E21" w14:textId="77777777" w:rsidR="00D53C62" w:rsidRPr="000B41C9" w:rsidRDefault="00D53C62" w:rsidP="00D53C62">
      <w:pPr>
        <w:pStyle w:val="BodyText"/>
        <w:spacing w:before="11"/>
      </w:pPr>
    </w:p>
    <w:p w14:paraId="68535742" w14:textId="2C211A8D" w:rsidR="00640DCB" w:rsidRPr="000B41C9" w:rsidRDefault="00ED7F13" w:rsidP="00D53C62">
      <w:pPr>
        <w:pStyle w:val="BodyText"/>
        <w:spacing w:before="11"/>
      </w:pPr>
      <w:r w:rsidRPr="000B41C9">
        <w:t>3</w:t>
      </w:r>
      <w:r w:rsidR="00D53C62" w:rsidRPr="000B41C9">
        <w:t>. (Enclosure B)</w:t>
      </w:r>
    </w:p>
    <w:p w14:paraId="5D4203DA" w14:textId="08F981A7" w:rsidR="00DB43BF" w:rsidRPr="000B41C9" w:rsidRDefault="00D53C62" w:rsidP="008120BF">
      <w:pPr>
        <w:pStyle w:val="BodyText"/>
        <w:spacing w:before="11"/>
        <w:ind w:left="210"/>
      </w:pPr>
      <w:r w:rsidRPr="000B41C9">
        <w:t xml:space="preserve">Consider </w:t>
      </w:r>
      <w:r w:rsidR="000D3531">
        <w:t xml:space="preserve">acceptance of the financial report for the month of </w:t>
      </w:r>
      <w:r w:rsidR="004B7326">
        <w:t>June</w:t>
      </w:r>
      <w:r w:rsidR="000D3531">
        <w:t xml:space="preserve"> 2022.</w:t>
      </w:r>
    </w:p>
    <w:p w14:paraId="63DC5AA9" w14:textId="1368064D" w:rsidR="006D6F95" w:rsidRPr="000B41C9" w:rsidRDefault="006D6F95" w:rsidP="008120BF">
      <w:pPr>
        <w:pStyle w:val="BodyText"/>
        <w:spacing w:before="11"/>
        <w:ind w:left="210"/>
      </w:pPr>
    </w:p>
    <w:p w14:paraId="65385492" w14:textId="77777777" w:rsidR="00825DAA" w:rsidRPr="000B41C9" w:rsidRDefault="00ED7F13" w:rsidP="006D6F95">
      <w:pPr>
        <w:pStyle w:val="BodyText"/>
        <w:spacing w:before="11"/>
      </w:pPr>
      <w:r w:rsidRPr="000B41C9">
        <w:t>4</w:t>
      </w:r>
      <w:r w:rsidR="00D53C62" w:rsidRPr="000B41C9">
        <w:t xml:space="preserve">. </w:t>
      </w:r>
      <w:r w:rsidR="00E254B1" w:rsidRPr="000B41C9">
        <w:t>(</w:t>
      </w:r>
      <w:r w:rsidR="006D6F95" w:rsidRPr="000B41C9">
        <w:t>No</w:t>
      </w:r>
      <w:r w:rsidR="0050617B" w:rsidRPr="000B41C9">
        <w:t xml:space="preserve"> </w:t>
      </w:r>
      <w:r w:rsidR="00E254B1" w:rsidRPr="000B41C9">
        <w:t>Enclosure</w:t>
      </w:r>
      <w:r w:rsidR="00963F62" w:rsidRPr="000B41C9">
        <w:t>)</w:t>
      </w:r>
    </w:p>
    <w:p w14:paraId="7944E2B6" w14:textId="46F543D5" w:rsidR="00587EB0" w:rsidRDefault="00825DAA" w:rsidP="00EC6EE8">
      <w:pPr>
        <w:pStyle w:val="BodyText"/>
        <w:spacing w:before="11"/>
        <w:ind w:left="270"/>
      </w:pPr>
      <w:r w:rsidRPr="000B41C9">
        <w:t xml:space="preserve">Recognize </w:t>
      </w:r>
      <w:r w:rsidR="004B7326">
        <w:t xml:space="preserve">Chelsey Baldivia for 5 </w:t>
      </w:r>
      <w:r w:rsidR="00F81BEC">
        <w:t>Y</w:t>
      </w:r>
      <w:r w:rsidR="000D3531">
        <w:t>ears of Service to the South Plains Association of Governments (SPAG)</w:t>
      </w:r>
      <w:r w:rsidR="00EC6EE8">
        <w:t>.</w:t>
      </w:r>
    </w:p>
    <w:p w14:paraId="4A382775" w14:textId="77777777" w:rsidR="00EC6EE8" w:rsidRDefault="00EC6EE8" w:rsidP="004F18AD">
      <w:pPr>
        <w:tabs>
          <w:tab w:val="left" w:pos="339"/>
        </w:tabs>
        <w:rPr>
          <w:sz w:val="24"/>
          <w:szCs w:val="24"/>
        </w:rPr>
      </w:pPr>
    </w:p>
    <w:p w14:paraId="4EA4B83B" w14:textId="19CDC148" w:rsidR="004F18AD" w:rsidRPr="000B41C9" w:rsidRDefault="00ED7F13" w:rsidP="004F18AD">
      <w:pPr>
        <w:tabs>
          <w:tab w:val="left" w:pos="339"/>
        </w:tabs>
        <w:rPr>
          <w:sz w:val="24"/>
          <w:szCs w:val="24"/>
        </w:rPr>
      </w:pPr>
      <w:r w:rsidRPr="000B41C9">
        <w:rPr>
          <w:sz w:val="24"/>
          <w:szCs w:val="24"/>
        </w:rPr>
        <w:t>5</w:t>
      </w:r>
      <w:r w:rsidR="00C627B2" w:rsidRPr="000B41C9">
        <w:rPr>
          <w:sz w:val="24"/>
          <w:szCs w:val="24"/>
        </w:rPr>
        <w:t xml:space="preserve">. </w:t>
      </w:r>
      <w:r w:rsidR="0050617B" w:rsidRPr="000B41C9">
        <w:rPr>
          <w:sz w:val="24"/>
          <w:szCs w:val="24"/>
        </w:rPr>
        <w:t>(</w:t>
      </w:r>
      <w:r w:rsidR="00241B08" w:rsidRPr="000B41C9">
        <w:rPr>
          <w:sz w:val="24"/>
          <w:szCs w:val="24"/>
        </w:rPr>
        <w:t xml:space="preserve">No </w:t>
      </w:r>
      <w:r w:rsidR="0050617B" w:rsidRPr="000B41C9">
        <w:rPr>
          <w:sz w:val="24"/>
          <w:szCs w:val="24"/>
        </w:rPr>
        <w:t>Enclosure</w:t>
      </w:r>
      <w:r w:rsidR="00241B08" w:rsidRPr="000B41C9">
        <w:rPr>
          <w:sz w:val="24"/>
          <w:szCs w:val="24"/>
        </w:rPr>
        <w:t>)</w:t>
      </w:r>
    </w:p>
    <w:p w14:paraId="3F0F88DA" w14:textId="5ABCBF7D" w:rsidR="000D3531" w:rsidRPr="000B41C9" w:rsidRDefault="00F81BEC" w:rsidP="000D3531">
      <w:pPr>
        <w:pStyle w:val="BodyText"/>
        <w:spacing w:before="11"/>
        <w:ind w:left="270"/>
      </w:pPr>
      <w:r>
        <w:t xml:space="preserve">Presentation </w:t>
      </w:r>
      <w:r w:rsidR="004B7326">
        <w:t>on utilization of the Texas State Guard during emergency and disaster response by Major</w:t>
      </w:r>
      <w:r w:rsidR="00942A8A">
        <w:t xml:space="preserve"> Philip </w:t>
      </w:r>
      <w:proofErr w:type="spellStart"/>
      <w:r w:rsidR="00942A8A">
        <w:t>Mammen</w:t>
      </w:r>
      <w:proofErr w:type="spellEnd"/>
      <w:r w:rsidR="00942A8A">
        <w:t xml:space="preserve">, </w:t>
      </w:r>
      <w:r w:rsidR="004B7326">
        <w:t>Area Commander.</w:t>
      </w:r>
    </w:p>
    <w:p w14:paraId="38F3A3E7" w14:textId="77777777" w:rsidR="008D66A2" w:rsidRPr="000B41C9" w:rsidRDefault="008D66A2" w:rsidP="007C769D">
      <w:pPr>
        <w:tabs>
          <w:tab w:val="left" w:pos="339"/>
        </w:tabs>
        <w:rPr>
          <w:sz w:val="24"/>
        </w:rPr>
      </w:pPr>
    </w:p>
    <w:p w14:paraId="2E6AFF8D" w14:textId="572CB51D" w:rsidR="004F18AD" w:rsidRPr="000B41C9" w:rsidRDefault="00ED7F13" w:rsidP="004F18AD">
      <w:pPr>
        <w:tabs>
          <w:tab w:val="left" w:pos="339"/>
        </w:tabs>
        <w:rPr>
          <w:sz w:val="24"/>
        </w:rPr>
      </w:pPr>
      <w:r w:rsidRPr="000B41C9">
        <w:rPr>
          <w:sz w:val="24"/>
        </w:rPr>
        <w:t>6</w:t>
      </w:r>
      <w:r w:rsidR="00C627B2" w:rsidRPr="000B41C9">
        <w:rPr>
          <w:sz w:val="24"/>
        </w:rPr>
        <w:t xml:space="preserve">. </w:t>
      </w:r>
      <w:r w:rsidR="004B7326" w:rsidRPr="000B41C9">
        <w:rPr>
          <w:sz w:val="24"/>
        </w:rPr>
        <w:t xml:space="preserve">(Enclosure </w:t>
      </w:r>
      <w:r w:rsidR="004B7326">
        <w:rPr>
          <w:sz w:val="24"/>
        </w:rPr>
        <w:t>C</w:t>
      </w:r>
      <w:r w:rsidR="004B7326" w:rsidRPr="000B41C9">
        <w:rPr>
          <w:sz w:val="24"/>
        </w:rPr>
        <w:t>)</w:t>
      </w:r>
    </w:p>
    <w:p w14:paraId="3195888E" w14:textId="249A89EF" w:rsidR="002F0B64" w:rsidRPr="000B41C9" w:rsidRDefault="00241B08" w:rsidP="00142C09">
      <w:pPr>
        <w:ind w:left="270" w:hanging="270"/>
        <w:rPr>
          <w:sz w:val="24"/>
        </w:rPr>
      </w:pPr>
      <w:r w:rsidRPr="000B41C9">
        <w:rPr>
          <w:sz w:val="24"/>
        </w:rPr>
        <w:t xml:space="preserve">     </w:t>
      </w:r>
      <w:r w:rsidR="004B7326">
        <w:rPr>
          <w:sz w:val="24"/>
        </w:rPr>
        <w:t>Consider recommending approval of the FY 2022-2023 Financial Plan to the SPAG General Assembly.</w:t>
      </w:r>
      <w:r w:rsidR="005657FB" w:rsidRPr="000B41C9">
        <w:rPr>
          <w:sz w:val="24"/>
        </w:rPr>
        <w:br/>
      </w:r>
    </w:p>
    <w:p w14:paraId="233D6F54" w14:textId="0BA39755" w:rsidR="00241B08" w:rsidRPr="000B41C9" w:rsidRDefault="00ED7F13" w:rsidP="00C10D28">
      <w:pPr>
        <w:tabs>
          <w:tab w:val="left" w:pos="339"/>
        </w:tabs>
        <w:rPr>
          <w:sz w:val="24"/>
        </w:rPr>
      </w:pPr>
      <w:r w:rsidRPr="000B41C9">
        <w:rPr>
          <w:sz w:val="24"/>
        </w:rPr>
        <w:t>7</w:t>
      </w:r>
      <w:r w:rsidR="00285FB5" w:rsidRPr="000B41C9">
        <w:rPr>
          <w:sz w:val="24"/>
        </w:rPr>
        <w:t xml:space="preserve">. </w:t>
      </w:r>
      <w:r w:rsidR="004B7326" w:rsidRPr="000B41C9">
        <w:rPr>
          <w:sz w:val="24"/>
        </w:rPr>
        <w:t xml:space="preserve">(Enclosure </w:t>
      </w:r>
      <w:r w:rsidR="004B7326">
        <w:rPr>
          <w:sz w:val="24"/>
        </w:rPr>
        <w:t>D</w:t>
      </w:r>
      <w:r w:rsidR="004B7326" w:rsidRPr="000B41C9">
        <w:rPr>
          <w:sz w:val="24"/>
        </w:rPr>
        <w:t>)</w:t>
      </w:r>
    </w:p>
    <w:p w14:paraId="3906C123" w14:textId="25289355" w:rsidR="007C769D" w:rsidRPr="000B41C9" w:rsidRDefault="00241B08" w:rsidP="009D7073">
      <w:pPr>
        <w:tabs>
          <w:tab w:val="left" w:pos="339"/>
        </w:tabs>
        <w:ind w:left="270" w:hanging="270"/>
        <w:rPr>
          <w:sz w:val="24"/>
        </w:rPr>
      </w:pPr>
      <w:r w:rsidRPr="000B41C9">
        <w:rPr>
          <w:sz w:val="24"/>
        </w:rPr>
        <w:t xml:space="preserve">     </w:t>
      </w:r>
      <w:r w:rsidR="009D7073">
        <w:rPr>
          <w:sz w:val="24"/>
        </w:rPr>
        <w:t xml:space="preserve">Consider </w:t>
      </w:r>
      <w:r w:rsidR="004B7326">
        <w:rPr>
          <w:sz w:val="24"/>
        </w:rPr>
        <w:t>approval of the FY 2022-2023 Salary Schedule.</w:t>
      </w:r>
      <w:r w:rsidR="009D7073">
        <w:rPr>
          <w:sz w:val="24"/>
        </w:rPr>
        <w:t xml:space="preserve"> </w:t>
      </w:r>
      <w:r w:rsidR="005657FB" w:rsidRPr="000B41C9">
        <w:rPr>
          <w:sz w:val="24"/>
        </w:rPr>
        <w:br/>
      </w:r>
    </w:p>
    <w:p w14:paraId="2F192392" w14:textId="518FCE7B" w:rsidR="00216BF9" w:rsidRDefault="00ED7F13" w:rsidP="00036E7E">
      <w:pPr>
        <w:pStyle w:val="BodyText"/>
        <w:spacing w:before="11"/>
        <w:ind w:left="270" w:hanging="270"/>
      </w:pPr>
      <w:r w:rsidRPr="000B41C9">
        <w:t>8</w:t>
      </w:r>
      <w:r w:rsidR="00E850AE" w:rsidRPr="000B41C9">
        <w:t xml:space="preserve">. </w:t>
      </w:r>
      <w:r w:rsidR="006E73B9" w:rsidRPr="000B41C9">
        <w:t xml:space="preserve">(Enclosure </w:t>
      </w:r>
      <w:r w:rsidR="006E73B9">
        <w:t>E</w:t>
      </w:r>
      <w:r w:rsidR="006E73B9" w:rsidRPr="000B41C9">
        <w:t>)</w:t>
      </w:r>
    </w:p>
    <w:p w14:paraId="1E462A59" w14:textId="6D640A97" w:rsidR="006273CD" w:rsidRPr="00216BF9" w:rsidRDefault="006273CD" w:rsidP="00036E7E">
      <w:pPr>
        <w:pStyle w:val="BodyText"/>
        <w:spacing w:before="11"/>
        <w:ind w:left="270" w:hanging="270"/>
        <w:rPr>
          <w:u w:val="single"/>
        </w:rPr>
      </w:pPr>
      <w:r>
        <w:tab/>
        <w:t>Consider approval authorizing the Executive Director and the Director of Finance to pay down the Texas County and District Retirement System (TCDRS) Unfunded Liability not to exceed $100,000.</w:t>
      </w:r>
    </w:p>
    <w:p w14:paraId="01531FEE" w14:textId="008EB378" w:rsidR="003211E4" w:rsidRDefault="005657FB" w:rsidP="00036E7E">
      <w:pPr>
        <w:tabs>
          <w:tab w:val="left" w:pos="339"/>
        </w:tabs>
        <w:rPr>
          <w:sz w:val="24"/>
        </w:rPr>
      </w:pPr>
      <w:r w:rsidRPr="000B41C9">
        <w:rPr>
          <w:sz w:val="24"/>
        </w:rPr>
        <w:br/>
      </w:r>
      <w:r w:rsidR="00ED7F13" w:rsidRPr="000B41C9">
        <w:rPr>
          <w:sz w:val="24"/>
        </w:rPr>
        <w:t>9</w:t>
      </w:r>
      <w:r w:rsidR="0091206C" w:rsidRPr="000B41C9">
        <w:rPr>
          <w:sz w:val="24"/>
        </w:rPr>
        <w:t xml:space="preserve">. </w:t>
      </w:r>
      <w:r w:rsidR="006E73B9" w:rsidRPr="000B41C9">
        <w:rPr>
          <w:sz w:val="24"/>
        </w:rPr>
        <w:t xml:space="preserve">(Enclosure </w:t>
      </w:r>
      <w:r w:rsidR="006E73B9">
        <w:rPr>
          <w:sz w:val="24"/>
        </w:rPr>
        <w:t>F</w:t>
      </w:r>
      <w:r w:rsidR="006E73B9" w:rsidRPr="000B41C9">
        <w:rPr>
          <w:sz w:val="24"/>
        </w:rPr>
        <w:t>)</w:t>
      </w:r>
    </w:p>
    <w:p w14:paraId="31F7460E" w14:textId="416D5A54" w:rsidR="006273CD" w:rsidRPr="000B41C9" w:rsidRDefault="006273CD" w:rsidP="006273CD">
      <w:pPr>
        <w:tabs>
          <w:tab w:val="left" w:pos="339"/>
        </w:tabs>
        <w:ind w:left="339"/>
      </w:pPr>
      <w:r>
        <w:rPr>
          <w:sz w:val="24"/>
        </w:rPr>
        <w:t>Consider resolution to accept and extend FY 2023 Office of the Governor Public Safety Office (PSO) Interlocal Agreement for $76,765.98.</w:t>
      </w:r>
    </w:p>
    <w:p w14:paraId="451A81B7" w14:textId="187CBCDE" w:rsidR="002F0B64" w:rsidRPr="000B41C9" w:rsidRDefault="00A379E1" w:rsidP="00587EB0">
      <w:pPr>
        <w:tabs>
          <w:tab w:val="left" w:pos="339"/>
        </w:tabs>
        <w:rPr>
          <w:sz w:val="24"/>
        </w:rPr>
      </w:pPr>
      <w:r w:rsidRPr="000B41C9">
        <w:rPr>
          <w:sz w:val="24"/>
        </w:rPr>
        <w:t xml:space="preserve">  </w:t>
      </w:r>
      <w:r w:rsidR="004C2660" w:rsidRPr="000B41C9">
        <w:rPr>
          <w:sz w:val="24"/>
        </w:rPr>
        <w:t xml:space="preserve"> </w:t>
      </w:r>
    </w:p>
    <w:p w14:paraId="033E514F" w14:textId="59C84911" w:rsidR="00036E7E" w:rsidRDefault="0091206C" w:rsidP="009C6EA3">
      <w:pPr>
        <w:tabs>
          <w:tab w:val="left" w:pos="339"/>
        </w:tabs>
        <w:rPr>
          <w:sz w:val="24"/>
        </w:rPr>
      </w:pPr>
      <w:r w:rsidRPr="000B41C9">
        <w:rPr>
          <w:sz w:val="24"/>
        </w:rPr>
        <w:t>1</w:t>
      </w:r>
      <w:r w:rsidR="00667D55">
        <w:rPr>
          <w:sz w:val="24"/>
        </w:rPr>
        <w:t>0</w:t>
      </w:r>
      <w:r w:rsidR="008A56D8" w:rsidRPr="000B41C9">
        <w:rPr>
          <w:rFonts w:asciiTheme="minorHAnsi" w:hAnsiTheme="minorHAnsi" w:cstheme="minorHAnsi"/>
          <w:sz w:val="24"/>
        </w:rPr>
        <w:t xml:space="preserve">. </w:t>
      </w:r>
      <w:r w:rsidR="006E73B9" w:rsidRPr="000B41C9">
        <w:rPr>
          <w:sz w:val="24"/>
        </w:rPr>
        <w:t xml:space="preserve">(Enclosure </w:t>
      </w:r>
      <w:r w:rsidR="006E73B9">
        <w:rPr>
          <w:sz w:val="24"/>
        </w:rPr>
        <w:t>G</w:t>
      </w:r>
      <w:r w:rsidR="006E73B9" w:rsidRPr="000B41C9">
        <w:rPr>
          <w:sz w:val="24"/>
        </w:rPr>
        <w:t>)</w:t>
      </w:r>
    </w:p>
    <w:p w14:paraId="1B2F27FA" w14:textId="14EF3161" w:rsidR="006273CD" w:rsidRDefault="006273CD" w:rsidP="006273CD">
      <w:pPr>
        <w:tabs>
          <w:tab w:val="left" w:pos="339"/>
        </w:tabs>
        <w:ind w:left="339"/>
        <w:rPr>
          <w:rFonts w:asciiTheme="minorHAnsi" w:hAnsiTheme="minorHAnsi" w:cstheme="minorHAnsi"/>
          <w:sz w:val="24"/>
        </w:rPr>
      </w:pPr>
      <w:r>
        <w:rPr>
          <w:sz w:val="24"/>
        </w:rPr>
        <w:t xml:space="preserve">Consider approval of application development interlocal agreements with City of Matador, City of Roaring Springs, City of Littlefield and City of Abernathy for Community Development Block Grant (CDBG) fund applications. </w:t>
      </w:r>
    </w:p>
    <w:p w14:paraId="1120AE76" w14:textId="77777777" w:rsidR="00036E7E" w:rsidRDefault="00036E7E" w:rsidP="009C6EA3">
      <w:pPr>
        <w:tabs>
          <w:tab w:val="left" w:pos="339"/>
        </w:tabs>
        <w:rPr>
          <w:rFonts w:asciiTheme="minorHAnsi" w:hAnsiTheme="minorHAnsi" w:cstheme="minorHAnsi"/>
          <w:sz w:val="24"/>
        </w:rPr>
      </w:pPr>
    </w:p>
    <w:p w14:paraId="0C3D36A5" w14:textId="0BD8CB2A" w:rsidR="00036E7E" w:rsidRDefault="00036E7E" w:rsidP="009C6EA3">
      <w:pPr>
        <w:tabs>
          <w:tab w:val="left" w:pos="339"/>
        </w:tabs>
        <w:rPr>
          <w:rFonts w:asciiTheme="minorHAnsi" w:hAnsiTheme="minorHAnsi" w:cstheme="minorHAnsi"/>
          <w:sz w:val="24"/>
        </w:rPr>
      </w:pPr>
      <w:r>
        <w:rPr>
          <w:rFonts w:asciiTheme="minorHAnsi" w:hAnsiTheme="minorHAnsi" w:cstheme="minorHAnsi"/>
          <w:sz w:val="24"/>
        </w:rPr>
        <w:lastRenderedPageBreak/>
        <w:t xml:space="preserve">11. </w:t>
      </w:r>
      <w:r w:rsidR="006E73B9" w:rsidRPr="000B41C9">
        <w:rPr>
          <w:sz w:val="24"/>
        </w:rPr>
        <w:t xml:space="preserve">(Enclosure </w:t>
      </w:r>
      <w:r w:rsidR="006E73B9">
        <w:rPr>
          <w:sz w:val="24"/>
        </w:rPr>
        <w:t>H</w:t>
      </w:r>
      <w:r w:rsidR="006E73B9" w:rsidRPr="000B41C9">
        <w:rPr>
          <w:sz w:val="24"/>
        </w:rPr>
        <w:t>)</w:t>
      </w:r>
    </w:p>
    <w:p w14:paraId="1BFF02FC" w14:textId="42A45126" w:rsidR="00036E7E" w:rsidRDefault="006273CD" w:rsidP="006273CD">
      <w:pPr>
        <w:tabs>
          <w:tab w:val="left" w:pos="339"/>
        </w:tabs>
        <w:ind w:left="339"/>
        <w:rPr>
          <w:rFonts w:asciiTheme="minorHAnsi" w:hAnsiTheme="minorHAnsi" w:cstheme="minorHAnsi"/>
          <w:sz w:val="24"/>
        </w:rPr>
      </w:pPr>
      <w:r>
        <w:rPr>
          <w:rFonts w:asciiTheme="minorHAnsi" w:hAnsiTheme="minorHAnsi" w:cstheme="minorHAnsi"/>
          <w:sz w:val="24"/>
        </w:rPr>
        <w:t>Consider resolution authorizing an Interlocal Agreement in the amount of $10,000 with the Texas Department of Transportation, to provide technical assistance to cities and counties in the Texas Department of Transportation (TxDOT) Lubbock District regarding rural transportation planning through the coordination of the South Plains Rural Planning Organization (RPO) for Fiscal Year 2022.</w:t>
      </w:r>
    </w:p>
    <w:p w14:paraId="2C5D15D9" w14:textId="68F27AF0" w:rsidR="0099367E" w:rsidRDefault="0099367E" w:rsidP="00036E7E">
      <w:pPr>
        <w:pStyle w:val="BodyText"/>
        <w:spacing w:before="11"/>
        <w:ind w:left="270" w:hanging="270"/>
        <w:rPr>
          <w:rFonts w:asciiTheme="minorHAnsi" w:hAnsiTheme="minorHAnsi" w:cstheme="minorHAnsi"/>
        </w:rPr>
      </w:pPr>
    </w:p>
    <w:p w14:paraId="39634B0A" w14:textId="4A53F815" w:rsidR="004D5176" w:rsidRDefault="004D5176" w:rsidP="00036E7E">
      <w:pPr>
        <w:pStyle w:val="BodyText"/>
        <w:spacing w:before="11"/>
        <w:ind w:left="270" w:hanging="270"/>
        <w:rPr>
          <w:rFonts w:asciiTheme="minorHAnsi" w:hAnsiTheme="minorHAnsi" w:cstheme="minorHAnsi"/>
        </w:rPr>
      </w:pPr>
      <w:r>
        <w:rPr>
          <w:rFonts w:asciiTheme="minorHAnsi" w:hAnsiTheme="minorHAnsi" w:cstheme="minorHAnsi"/>
        </w:rPr>
        <w:t>12. (Enclosure I)</w:t>
      </w:r>
    </w:p>
    <w:p w14:paraId="126127BB" w14:textId="3649DF76" w:rsidR="004D5176" w:rsidRDefault="004D5176" w:rsidP="00036E7E">
      <w:pPr>
        <w:pStyle w:val="BodyText"/>
        <w:spacing w:before="11"/>
        <w:ind w:left="270" w:hanging="270"/>
        <w:rPr>
          <w:rFonts w:asciiTheme="minorHAnsi" w:hAnsiTheme="minorHAnsi" w:cstheme="minorHAnsi"/>
        </w:rPr>
      </w:pPr>
      <w:r>
        <w:rPr>
          <w:rFonts w:asciiTheme="minorHAnsi" w:hAnsiTheme="minorHAnsi" w:cstheme="minorHAnsi"/>
        </w:rPr>
        <w:t xml:space="preserve">      Consider election of SPAG Officers for FY 2022</w:t>
      </w:r>
      <w:r w:rsidR="00915AF0">
        <w:rPr>
          <w:rFonts w:asciiTheme="minorHAnsi" w:hAnsiTheme="minorHAnsi" w:cstheme="minorHAnsi"/>
        </w:rPr>
        <w:t xml:space="preserve"> –</w:t>
      </w:r>
      <w:r>
        <w:rPr>
          <w:rFonts w:asciiTheme="minorHAnsi" w:hAnsiTheme="minorHAnsi" w:cstheme="minorHAnsi"/>
        </w:rPr>
        <w:t xml:space="preserve"> 2023</w:t>
      </w:r>
      <w:r w:rsidR="00915AF0">
        <w:rPr>
          <w:rFonts w:asciiTheme="minorHAnsi" w:hAnsiTheme="minorHAnsi" w:cstheme="minorHAnsi"/>
        </w:rPr>
        <w:t>.</w:t>
      </w:r>
    </w:p>
    <w:p w14:paraId="3D3CF775" w14:textId="77777777" w:rsidR="004D5176" w:rsidRDefault="004D5176" w:rsidP="00036E7E">
      <w:pPr>
        <w:pStyle w:val="BodyText"/>
        <w:spacing w:before="11"/>
        <w:ind w:left="270" w:hanging="270"/>
        <w:rPr>
          <w:rFonts w:asciiTheme="minorHAnsi" w:hAnsiTheme="minorHAnsi" w:cstheme="minorHAnsi"/>
        </w:rPr>
      </w:pPr>
    </w:p>
    <w:p w14:paraId="23BD4A6C" w14:textId="4D26EA2C" w:rsidR="00036E7E" w:rsidRDefault="00036E7E" w:rsidP="00036E7E">
      <w:pPr>
        <w:pStyle w:val="BodyText"/>
        <w:spacing w:before="11"/>
        <w:ind w:left="270" w:hanging="270"/>
      </w:pPr>
      <w:r>
        <w:rPr>
          <w:rFonts w:asciiTheme="minorHAnsi" w:hAnsiTheme="minorHAnsi" w:cstheme="minorHAnsi"/>
        </w:rPr>
        <w:t>1</w:t>
      </w:r>
      <w:r w:rsidR="004D5176">
        <w:rPr>
          <w:rFonts w:asciiTheme="minorHAnsi" w:hAnsiTheme="minorHAnsi" w:cstheme="minorHAnsi"/>
        </w:rPr>
        <w:t>3.</w:t>
      </w:r>
      <w:r>
        <w:rPr>
          <w:rFonts w:asciiTheme="minorHAnsi" w:hAnsiTheme="minorHAnsi" w:cstheme="minorHAnsi"/>
        </w:rPr>
        <w:t xml:space="preserve"> </w:t>
      </w:r>
      <w:r w:rsidRPr="000B41C9">
        <w:t>(</w:t>
      </w:r>
      <w:r>
        <w:t>No Enclosure</w:t>
      </w:r>
      <w:r w:rsidRPr="000B41C9">
        <w:t>)</w:t>
      </w:r>
      <w:r w:rsidRPr="000B41C9">
        <w:br/>
      </w:r>
      <w:r>
        <w:t>Consider Committee Appointments.</w:t>
      </w:r>
    </w:p>
    <w:p w14:paraId="2FDCD2CC" w14:textId="77777777" w:rsidR="00036E7E" w:rsidRDefault="00036E7E" w:rsidP="00036E7E">
      <w:pPr>
        <w:pStyle w:val="BodyText"/>
        <w:spacing w:before="11"/>
        <w:ind w:left="270" w:hanging="270"/>
      </w:pPr>
    </w:p>
    <w:p w14:paraId="458FB37A" w14:textId="068BCF2A" w:rsidR="00036E7E" w:rsidRDefault="00036E7E" w:rsidP="00036E7E">
      <w:pPr>
        <w:pStyle w:val="BodyText"/>
        <w:spacing w:before="11"/>
        <w:ind w:left="270" w:hanging="270"/>
        <w:rPr>
          <w:u w:val="single"/>
        </w:rPr>
      </w:pPr>
      <w:r>
        <w:tab/>
      </w:r>
      <w:r w:rsidRPr="0099367E">
        <w:rPr>
          <w:u w:val="single"/>
        </w:rPr>
        <w:t>Caprock</w:t>
      </w:r>
      <w:r>
        <w:rPr>
          <w:u w:val="single"/>
        </w:rPr>
        <w:t xml:space="preserve"> B</w:t>
      </w:r>
      <w:r w:rsidR="006E73B9">
        <w:rPr>
          <w:u w:val="single"/>
        </w:rPr>
        <w:t>usiness</w:t>
      </w:r>
      <w:r>
        <w:rPr>
          <w:u w:val="single"/>
        </w:rPr>
        <w:t xml:space="preserve"> F</w:t>
      </w:r>
      <w:r w:rsidR="006E73B9">
        <w:rPr>
          <w:u w:val="single"/>
        </w:rPr>
        <w:t>inance</w:t>
      </w:r>
      <w:r>
        <w:rPr>
          <w:u w:val="single"/>
        </w:rPr>
        <w:t xml:space="preserve"> Co</w:t>
      </w:r>
      <w:r w:rsidR="006E73B9">
        <w:rPr>
          <w:u w:val="single"/>
        </w:rPr>
        <w:t>r</w:t>
      </w:r>
      <w:r>
        <w:rPr>
          <w:u w:val="single"/>
        </w:rPr>
        <w:t>p</w:t>
      </w:r>
      <w:r w:rsidR="006E73B9">
        <w:rPr>
          <w:u w:val="single"/>
        </w:rPr>
        <w:t>oration</w:t>
      </w:r>
      <w:r>
        <w:rPr>
          <w:u w:val="single"/>
        </w:rPr>
        <w:t xml:space="preserve"> Membership</w:t>
      </w:r>
      <w:r w:rsidR="006E73B9">
        <w:rPr>
          <w:u w:val="single"/>
        </w:rPr>
        <w:t>:</w:t>
      </w:r>
    </w:p>
    <w:p w14:paraId="3C9743DE" w14:textId="47D22078" w:rsidR="006E73B9" w:rsidRDefault="006E73B9" w:rsidP="00036E7E">
      <w:pPr>
        <w:pStyle w:val="BodyText"/>
        <w:spacing w:before="11"/>
        <w:ind w:left="270" w:hanging="270"/>
      </w:pPr>
      <w:r>
        <w:tab/>
        <w:t xml:space="preserve">Brent Hoffman, Lubbock County, nominated by Steve </w:t>
      </w:r>
      <w:proofErr w:type="spellStart"/>
      <w:r>
        <w:t>Massengale</w:t>
      </w:r>
      <w:proofErr w:type="spellEnd"/>
    </w:p>
    <w:p w14:paraId="1005B0A1" w14:textId="326D1EC8" w:rsidR="004964DC" w:rsidRDefault="004964DC" w:rsidP="00036E7E">
      <w:pPr>
        <w:pStyle w:val="BodyText"/>
        <w:spacing w:before="11"/>
        <w:ind w:left="270" w:hanging="270"/>
      </w:pPr>
      <w:r>
        <w:tab/>
        <w:t xml:space="preserve">Greg Garland, Lubbock County, nominated by Steve </w:t>
      </w:r>
      <w:proofErr w:type="spellStart"/>
      <w:r>
        <w:t>Massengale</w:t>
      </w:r>
      <w:proofErr w:type="spellEnd"/>
    </w:p>
    <w:p w14:paraId="677D2A71" w14:textId="2FF0A62A" w:rsidR="006E73B9" w:rsidRDefault="006E73B9" w:rsidP="00036E7E">
      <w:pPr>
        <w:pStyle w:val="BodyText"/>
        <w:spacing w:before="11"/>
        <w:ind w:left="270" w:hanging="270"/>
      </w:pPr>
      <w:r>
        <w:tab/>
        <w:t xml:space="preserve">Mike </w:t>
      </w:r>
      <w:proofErr w:type="spellStart"/>
      <w:r>
        <w:t>Slayden</w:t>
      </w:r>
      <w:proofErr w:type="spellEnd"/>
      <w:r>
        <w:t>, Bailey County, nominated by John Baker</w:t>
      </w:r>
    </w:p>
    <w:p w14:paraId="3A0A15BC" w14:textId="54494CB7" w:rsidR="006E73B9" w:rsidRDefault="006E73B9" w:rsidP="00036E7E">
      <w:pPr>
        <w:pStyle w:val="BodyText"/>
        <w:spacing w:before="11"/>
        <w:ind w:left="270" w:hanging="270"/>
      </w:pPr>
      <w:r>
        <w:tab/>
        <w:t>Mike Braddock, Lynn County, nominated by John Baker</w:t>
      </w:r>
    </w:p>
    <w:p w14:paraId="7D417C45" w14:textId="397D16AC" w:rsidR="006E73B9" w:rsidRDefault="006E73B9" w:rsidP="00036E7E">
      <w:pPr>
        <w:pStyle w:val="BodyText"/>
        <w:spacing w:before="11"/>
        <w:ind w:left="270" w:hanging="270"/>
      </w:pPr>
      <w:r>
        <w:tab/>
        <w:t>Kevin German, Vista Bank, nominated by John Baker</w:t>
      </w:r>
    </w:p>
    <w:p w14:paraId="3BF4CD84" w14:textId="4736B057" w:rsidR="006E73B9" w:rsidRDefault="006E73B9" w:rsidP="006E73B9">
      <w:pPr>
        <w:pStyle w:val="BodyText"/>
        <w:spacing w:before="11"/>
        <w:ind w:left="270"/>
      </w:pPr>
      <w:r>
        <w:t>Kenneth Hill, Cochran County, nominated by Pat Henry</w:t>
      </w:r>
    </w:p>
    <w:p w14:paraId="50C240A4" w14:textId="77D122DC" w:rsidR="006E73B9" w:rsidRDefault="006E73B9" w:rsidP="00036E7E">
      <w:pPr>
        <w:pStyle w:val="BodyText"/>
        <w:spacing w:before="11"/>
        <w:ind w:left="270" w:hanging="270"/>
      </w:pPr>
      <w:r>
        <w:tab/>
      </w:r>
      <w:r w:rsidR="0099367E">
        <w:t xml:space="preserve">Kristi </w:t>
      </w:r>
      <w:proofErr w:type="spellStart"/>
      <w:r w:rsidR="0099367E">
        <w:t>Aday</w:t>
      </w:r>
      <w:proofErr w:type="spellEnd"/>
      <w:r w:rsidR="0099367E">
        <w:t>, Hale County, nominated by Charles Starnes</w:t>
      </w:r>
    </w:p>
    <w:p w14:paraId="7CCA4BF6" w14:textId="6D8B2B60" w:rsidR="0099367E" w:rsidRDefault="0099367E" w:rsidP="00036E7E">
      <w:pPr>
        <w:pStyle w:val="BodyText"/>
        <w:spacing w:before="11"/>
        <w:ind w:left="270" w:hanging="270"/>
      </w:pPr>
      <w:r>
        <w:tab/>
        <w:t>Willis McCutcheon, Hale County, nominated by Mario Martinez/Charles Starnes</w:t>
      </w:r>
    </w:p>
    <w:p w14:paraId="742293C0" w14:textId="78889F88" w:rsidR="0099367E" w:rsidRDefault="0099367E" w:rsidP="0099367E">
      <w:pPr>
        <w:pStyle w:val="BodyText"/>
        <w:spacing w:before="11"/>
        <w:ind w:left="270"/>
      </w:pPr>
      <w:r>
        <w:t xml:space="preserve">Suzette Williams, Lubbock County, nominated by </w:t>
      </w:r>
      <w:proofErr w:type="spellStart"/>
      <w:r>
        <w:t>Brendi</w:t>
      </w:r>
      <w:proofErr w:type="spellEnd"/>
      <w:r>
        <w:t xml:space="preserve"> Pierce</w:t>
      </w:r>
    </w:p>
    <w:p w14:paraId="6E59CDB1" w14:textId="77777777" w:rsidR="00E6709C" w:rsidRDefault="00E6709C" w:rsidP="0099367E">
      <w:pPr>
        <w:pStyle w:val="BodyText"/>
        <w:spacing w:before="11"/>
        <w:ind w:left="270"/>
      </w:pPr>
    </w:p>
    <w:p w14:paraId="0634E67B" w14:textId="2DD93270" w:rsidR="00E6709C" w:rsidRPr="006E73B9" w:rsidRDefault="00E6709C" w:rsidP="0099367E">
      <w:pPr>
        <w:pStyle w:val="BodyText"/>
        <w:spacing w:before="11"/>
        <w:ind w:left="270"/>
      </w:pPr>
      <w:r>
        <w:t>*Additional Nominations for Caprock BFC Membership may be handed out at the August 9, 2022 SPAG Board Meeting.</w:t>
      </w:r>
    </w:p>
    <w:p w14:paraId="34E52138" w14:textId="77777777" w:rsidR="00036E7E" w:rsidRDefault="00036E7E" w:rsidP="00036E7E">
      <w:pPr>
        <w:pStyle w:val="BodyText"/>
        <w:spacing w:before="11"/>
        <w:ind w:left="270" w:hanging="270"/>
        <w:rPr>
          <w:u w:val="single"/>
        </w:rPr>
      </w:pPr>
    </w:p>
    <w:p w14:paraId="55382946" w14:textId="39AB22FA" w:rsidR="00036E7E" w:rsidRDefault="00036E7E" w:rsidP="00036E7E">
      <w:pPr>
        <w:pStyle w:val="BodyText"/>
        <w:spacing w:before="11"/>
        <w:ind w:left="270" w:hanging="270"/>
        <w:rPr>
          <w:u w:val="single"/>
        </w:rPr>
      </w:pPr>
      <w:r>
        <w:tab/>
      </w:r>
      <w:r w:rsidRPr="00216BF9">
        <w:rPr>
          <w:u w:val="single"/>
        </w:rPr>
        <w:t>Solid Water Advisory Committee</w:t>
      </w:r>
      <w:r w:rsidR="00A2678E">
        <w:rPr>
          <w:u w:val="single"/>
        </w:rPr>
        <w:t xml:space="preserve"> (SWAC):</w:t>
      </w:r>
    </w:p>
    <w:p w14:paraId="0070B1B5" w14:textId="4C1D2642" w:rsidR="00E6709C" w:rsidRDefault="00E6709C" w:rsidP="00036E7E">
      <w:pPr>
        <w:pStyle w:val="BodyText"/>
        <w:spacing w:before="11"/>
        <w:ind w:left="270" w:hanging="270"/>
      </w:pPr>
      <w:r>
        <w:tab/>
        <w:t xml:space="preserve">Tim </w:t>
      </w:r>
      <w:proofErr w:type="spellStart"/>
      <w:r>
        <w:t>Crosswhite</w:t>
      </w:r>
      <w:proofErr w:type="spellEnd"/>
      <w:r>
        <w:t>, Hale County, nominated by Charles Starnes</w:t>
      </w:r>
    </w:p>
    <w:p w14:paraId="67087FD6" w14:textId="667E713B" w:rsidR="00E6709C" w:rsidRDefault="00E6709C" w:rsidP="00036E7E">
      <w:pPr>
        <w:pStyle w:val="BodyText"/>
        <w:spacing w:before="11"/>
        <w:ind w:left="270" w:hanging="270"/>
      </w:pPr>
      <w:r>
        <w:tab/>
        <w:t>Steve Butcher, Lamb County, nominated by Mike Deloach</w:t>
      </w:r>
    </w:p>
    <w:p w14:paraId="21FF9EDE" w14:textId="124EC98B" w:rsidR="00E6709C" w:rsidRDefault="00E6709C" w:rsidP="00036E7E">
      <w:pPr>
        <w:pStyle w:val="BodyText"/>
        <w:spacing w:before="11"/>
        <w:ind w:left="270" w:hanging="270"/>
      </w:pPr>
      <w:r>
        <w:tab/>
        <w:t xml:space="preserve">Juan Flores, Bailey County, nominated by Mike </w:t>
      </w:r>
      <w:proofErr w:type="spellStart"/>
      <w:r>
        <w:t>Slayden</w:t>
      </w:r>
      <w:proofErr w:type="spellEnd"/>
    </w:p>
    <w:p w14:paraId="5B081732" w14:textId="77777777" w:rsidR="00E6709C" w:rsidRDefault="00E6709C" w:rsidP="00036E7E">
      <w:pPr>
        <w:pStyle w:val="BodyText"/>
        <w:spacing w:before="11"/>
        <w:ind w:left="270" w:hanging="270"/>
      </w:pPr>
    </w:p>
    <w:p w14:paraId="58EB2704" w14:textId="5044B1B3" w:rsidR="00E6709C" w:rsidRPr="006E73B9" w:rsidRDefault="00E6709C" w:rsidP="00E6709C">
      <w:pPr>
        <w:pStyle w:val="BodyText"/>
        <w:spacing w:before="11"/>
        <w:ind w:left="270"/>
      </w:pPr>
      <w:r>
        <w:t>*Additional Nominations for Caprock BFC Membership may be handed out at the August 9, 2022 SPAG Board Meeting.</w:t>
      </w:r>
    </w:p>
    <w:p w14:paraId="606ED039" w14:textId="16370C9A" w:rsidR="00E6709C" w:rsidRPr="00E6709C" w:rsidRDefault="00E6709C" w:rsidP="00036E7E">
      <w:pPr>
        <w:pStyle w:val="BodyText"/>
        <w:spacing w:before="11"/>
        <w:ind w:left="270" w:hanging="270"/>
      </w:pPr>
    </w:p>
    <w:p w14:paraId="1173B2CC" w14:textId="66944AA7" w:rsidR="00A379E1" w:rsidRPr="000B41C9" w:rsidRDefault="00036E7E" w:rsidP="009C6EA3">
      <w:pPr>
        <w:tabs>
          <w:tab w:val="left" w:pos="339"/>
        </w:tabs>
        <w:rPr>
          <w:rFonts w:asciiTheme="minorHAnsi" w:hAnsiTheme="minorHAnsi" w:cstheme="minorHAnsi"/>
          <w:sz w:val="24"/>
        </w:rPr>
      </w:pPr>
      <w:r>
        <w:rPr>
          <w:rFonts w:asciiTheme="minorHAnsi" w:hAnsiTheme="minorHAnsi" w:cstheme="minorHAnsi"/>
          <w:sz w:val="24"/>
        </w:rPr>
        <w:t xml:space="preserve">13. </w:t>
      </w:r>
      <w:r w:rsidR="00CE233C">
        <w:rPr>
          <w:rFonts w:asciiTheme="minorHAnsi" w:hAnsiTheme="minorHAnsi" w:cstheme="minorHAnsi"/>
          <w:sz w:val="24"/>
        </w:rPr>
        <w:t>Staff Reports</w:t>
      </w:r>
    </w:p>
    <w:p w14:paraId="2676506B" w14:textId="7661F36B" w:rsidR="004D45A0" w:rsidRPr="000B41C9" w:rsidRDefault="00036E7E" w:rsidP="009149B8">
      <w:pPr>
        <w:pStyle w:val="ListParagraph"/>
        <w:numPr>
          <w:ilvl w:val="0"/>
          <w:numId w:val="23"/>
        </w:numPr>
        <w:rPr>
          <w:rFonts w:asciiTheme="minorHAnsi" w:hAnsiTheme="minorHAnsi" w:cstheme="minorHAnsi"/>
          <w:kern w:val="28"/>
          <w:sz w:val="24"/>
          <w:szCs w:val="24"/>
        </w:rPr>
      </w:pPr>
      <w:r>
        <w:rPr>
          <w:rFonts w:asciiTheme="minorHAnsi" w:hAnsiTheme="minorHAnsi" w:cstheme="minorHAnsi"/>
          <w:kern w:val="28"/>
          <w:sz w:val="24"/>
          <w:szCs w:val="24"/>
        </w:rPr>
        <w:t>Congratulations to Ayda Chapa, Director of 2-1-1, on her reappointment to the Board of Directors of the Lubbock Housing Authority (LHA). – Tim Pierce</w:t>
      </w:r>
    </w:p>
    <w:p w14:paraId="6463BCC3" w14:textId="77777777" w:rsidR="007D038F" w:rsidRPr="000B41C9" w:rsidRDefault="007D038F" w:rsidP="007D038F">
      <w:pPr>
        <w:rPr>
          <w:rFonts w:asciiTheme="minorHAnsi" w:hAnsiTheme="minorHAnsi" w:cstheme="minorHAnsi"/>
          <w:kern w:val="28"/>
          <w:sz w:val="24"/>
          <w:szCs w:val="24"/>
        </w:rPr>
      </w:pPr>
    </w:p>
    <w:p w14:paraId="7D74833D" w14:textId="5DD94784" w:rsidR="004D45A0" w:rsidRPr="00036E7E" w:rsidRDefault="00036E7E" w:rsidP="00036E7E">
      <w:pPr>
        <w:pStyle w:val="ListParagraph"/>
        <w:numPr>
          <w:ilvl w:val="0"/>
          <w:numId w:val="23"/>
        </w:numPr>
        <w:rPr>
          <w:rFonts w:asciiTheme="minorHAnsi" w:hAnsiTheme="minorHAnsi" w:cstheme="minorHAnsi"/>
          <w:kern w:val="28"/>
          <w:sz w:val="24"/>
          <w:szCs w:val="24"/>
        </w:rPr>
      </w:pPr>
      <w:r>
        <w:rPr>
          <w:rFonts w:asciiTheme="minorHAnsi" w:hAnsiTheme="minorHAnsi" w:cstheme="minorHAnsi"/>
          <w:kern w:val="28"/>
          <w:sz w:val="24"/>
          <w:szCs w:val="24"/>
        </w:rPr>
        <w:t>Congratulations to the SPAG Loan Program Team on the</w:t>
      </w:r>
      <w:r w:rsidR="00396860">
        <w:rPr>
          <w:rFonts w:asciiTheme="minorHAnsi" w:hAnsiTheme="minorHAnsi" w:cstheme="minorHAnsi"/>
          <w:kern w:val="28"/>
          <w:sz w:val="24"/>
          <w:szCs w:val="24"/>
        </w:rPr>
        <w:t xml:space="preserve"> </w:t>
      </w:r>
      <w:r>
        <w:rPr>
          <w:rFonts w:asciiTheme="minorHAnsi" w:hAnsiTheme="minorHAnsi" w:cstheme="minorHAnsi"/>
          <w:kern w:val="28"/>
          <w:sz w:val="24"/>
          <w:szCs w:val="24"/>
        </w:rPr>
        <w:t>approval of their 18</w:t>
      </w:r>
      <w:r w:rsidRPr="00036E7E">
        <w:rPr>
          <w:rFonts w:asciiTheme="minorHAnsi" w:hAnsiTheme="minorHAnsi" w:cstheme="minorHAnsi"/>
          <w:kern w:val="28"/>
          <w:sz w:val="24"/>
          <w:szCs w:val="24"/>
          <w:vertAlign w:val="superscript"/>
        </w:rPr>
        <w:t>th</w:t>
      </w:r>
      <w:r>
        <w:rPr>
          <w:rFonts w:asciiTheme="minorHAnsi" w:hAnsiTheme="minorHAnsi" w:cstheme="minorHAnsi"/>
          <w:kern w:val="28"/>
          <w:sz w:val="24"/>
          <w:szCs w:val="24"/>
        </w:rPr>
        <w:t xml:space="preserve"> </w:t>
      </w:r>
      <w:r w:rsidR="00114532">
        <w:rPr>
          <w:rFonts w:asciiTheme="minorHAnsi" w:hAnsiTheme="minorHAnsi" w:cstheme="minorHAnsi"/>
          <w:kern w:val="28"/>
          <w:sz w:val="24"/>
          <w:szCs w:val="24"/>
        </w:rPr>
        <w:t>S</w:t>
      </w:r>
      <w:r>
        <w:rPr>
          <w:rFonts w:asciiTheme="minorHAnsi" w:hAnsiTheme="minorHAnsi" w:cstheme="minorHAnsi"/>
          <w:kern w:val="28"/>
          <w:sz w:val="24"/>
          <w:szCs w:val="24"/>
        </w:rPr>
        <w:t>mall Business A</w:t>
      </w:r>
      <w:r w:rsidR="00A2678E">
        <w:rPr>
          <w:rFonts w:asciiTheme="minorHAnsi" w:hAnsiTheme="minorHAnsi" w:cstheme="minorHAnsi"/>
          <w:kern w:val="28"/>
          <w:sz w:val="24"/>
          <w:szCs w:val="24"/>
        </w:rPr>
        <w:t>dministration</w:t>
      </w:r>
      <w:r>
        <w:rPr>
          <w:rFonts w:asciiTheme="minorHAnsi" w:hAnsiTheme="minorHAnsi" w:cstheme="minorHAnsi"/>
          <w:kern w:val="28"/>
          <w:sz w:val="24"/>
          <w:szCs w:val="24"/>
        </w:rPr>
        <w:t xml:space="preserve"> (SBA) </w:t>
      </w:r>
      <w:r w:rsidR="00114532">
        <w:rPr>
          <w:rFonts w:asciiTheme="minorHAnsi" w:hAnsiTheme="minorHAnsi" w:cstheme="minorHAnsi"/>
          <w:kern w:val="28"/>
          <w:sz w:val="24"/>
          <w:szCs w:val="24"/>
        </w:rPr>
        <w:t xml:space="preserve">504 </w:t>
      </w:r>
      <w:r>
        <w:rPr>
          <w:rFonts w:asciiTheme="minorHAnsi" w:hAnsiTheme="minorHAnsi" w:cstheme="minorHAnsi"/>
          <w:kern w:val="28"/>
          <w:sz w:val="24"/>
          <w:szCs w:val="24"/>
        </w:rPr>
        <w:t xml:space="preserve">Commercial Mortgage Loan. </w:t>
      </w:r>
      <w:r w:rsidRPr="00036E7E">
        <w:rPr>
          <w:rFonts w:asciiTheme="minorHAnsi" w:hAnsiTheme="minorHAnsi" w:cstheme="minorHAnsi"/>
          <w:kern w:val="28"/>
          <w:sz w:val="24"/>
          <w:szCs w:val="24"/>
        </w:rPr>
        <w:t>– Tim Pierce</w:t>
      </w:r>
    </w:p>
    <w:p w14:paraId="24A6BA5D" w14:textId="77777777" w:rsidR="00910B86" w:rsidRPr="00910B86" w:rsidRDefault="00910B86" w:rsidP="00910B86">
      <w:pPr>
        <w:pStyle w:val="ListParagraph"/>
        <w:rPr>
          <w:rFonts w:asciiTheme="minorHAnsi" w:hAnsiTheme="minorHAnsi" w:cstheme="minorHAnsi"/>
          <w:kern w:val="28"/>
          <w:sz w:val="24"/>
          <w:szCs w:val="24"/>
        </w:rPr>
      </w:pPr>
    </w:p>
    <w:p w14:paraId="7CAD03EF" w14:textId="4B3CDE00" w:rsidR="00910B86" w:rsidRDefault="00036E7E" w:rsidP="00910B86">
      <w:pPr>
        <w:pStyle w:val="ListParagraph"/>
        <w:numPr>
          <w:ilvl w:val="0"/>
          <w:numId w:val="23"/>
        </w:numPr>
        <w:rPr>
          <w:rFonts w:asciiTheme="minorHAnsi" w:hAnsiTheme="minorHAnsi" w:cstheme="minorHAnsi"/>
          <w:kern w:val="28"/>
          <w:sz w:val="24"/>
          <w:szCs w:val="24"/>
        </w:rPr>
      </w:pPr>
      <w:r>
        <w:rPr>
          <w:rFonts w:asciiTheme="minorHAnsi" w:hAnsiTheme="minorHAnsi" w:cstheme="minorHAnsi"/>
          <w:kern w:val="28"/>
          <w:sz w:val="24"/>
          <w:szCs w:val="24"/>
        </w:rPr>
        <w:t>R</w:t>
      </w:r>
      <w:r w:rsidR="00396860">
        <w:rPr>
          <w:rFonts w:asciiTheme="minorHAnsi" w:hAnsiTheme="minorHAnsi" w:cstheme="minorHAnsi"/>
          <w:kern w:val="28"/>
          <w:sz w:val="24"/>
          <w:szCs w:val="24"/>
        </w:rPr>
        <w:t>eport on the first</w:t>
      </w:r>
      <w:r w:rsidR="00114532">
        <w:rPr>
          <w:rFonts w:asciiTheme="minorHAnsi" w:hAnsiTheme="minorHAnsi" w:cstheme="minorHAnsi"/>
          <w:kern w:val="28"/>
          <w:sz w:val="24"/>
          <w:szCs w:val="24"/>
        </w:rPr>
        <w:t>-ever</w:t>
      </w:r>
      <w:r>
        <w:rPr>
          <w:rFonts w:asciiTheme="minorHAnsi" w:hAnsiTheme="minorHAnsi" w:cstheme="minorHAnsi"/>
          <w:kern w:val="28"/>
          <w:sz w:val="24"/>
          <w:szCs w:val="24"/>
        </w:rPr>
        <w:t xml:space="preserve"> Regional Roadshow Event in Littlefield. – Kelly Davila</w:t>
      </w:r>
    </w:p>
    <w:p w14:paraId="57996DE3" w14:textId="77777777" w:rsidR="00910B86" w:rsidRPr="00910B86" w:rsidRDefault="00910B86" w:rsidP="00910B86">
      <w:pPr>
        <w:pStyle w:val="ListParagraph"/>
        <w:rPr>
          <w:rFonts w:asciiTheme="minorHAnsi" w:hAnsiTheme="minorHAnsi" w:cstheme="minorHAnsi"/>
          <w:kern w:val="28"/>
          <w:sz w:val="24"/>
          <w:szCs w:val="24"/>
        </w:rPr>
      </w:pPr>
    </w:p>
    <w:p w14:paraId="02296919" w14:textId="06B802B0" w:rsidR="00910B86" w:rsidRPr="00E53A5D" w:rsidRDefault="00036E7E" w:rsidP="00E53A5D">
      <w:pPr>
        <w:pStyle w:val="ListParagraph"/>
        <w:numPr>
          <w:ilvl w:val="0"/>
          <w:numId w:val="23"/>
        </w:numPr>
        <w:rPr>
          <w:rFonts w:asciiTheme="minorHAnsi" w:hAnsiTheme="minorHAnsi" w:cstheme="minorHAnsi"/>
          <w:kern w:val="28"/>
          <w:sz w:val="24"/>
          <w:szCs w:val="24"/>
        </w:rPr>
      </w:pPr>
      <w:r>
        <w:rPr>
          <w:rFonts w:asciiTheme="minorHAnsi" w:hAnsiTheme="minorHAnsi" w:cstheme="minorHAnsi"/>
          <w:kern w:val="28"/>
          <w:sz w:val="24"/>
          <w:szCs w:val="24"/>
        </w:rPr>
        <w:t>55</w:t>
      </w:r>
      <w:r w:rsidRPr="00E53A5D">
        <w:rPr>
          <w:rFonts w:asciiTheme="minorHAnsi" w:hAnsiTheme="minorHAnsi" w:cstheme="minorHAnsi"/>
          <w:kern w:val="28"/>
          <w:sz w:val="24"/>
          <w:szCs w:val="24"/>
          <w:vertAlign w:val="superscript"/>
        </w:rPr>
        <w:t>th</w:t>
      </w:r>
      <w:r>
        <w:rPr>
          <w:rFonts w:asciiTheme="minorHAnsi" w:hAnsiTheme="minorHAnsi" w:cstheme="minorHAnsi"/>
          <w:kern w:val="28"/>
          <w:sz w:val="24"/>
          <w:szCs w:val="24"/>
        </w:rPr>
        <w:t xml:space="preserve"> SPAG General </w:t>
      </w:r>
      <w:r w:rsidR="006E73B9">
        <w:rPr>
          <w:rFonts w:asciiTheme="minorHAnsi" w:hAnsiTheme="minorHAnsi" w:cstheme="minorHAnsi"/>
          <w:kern w:val="28"/>
          <w:sz w:val="24"/>
          <w:szCs w:val="24"/>
        </w:rPr>
        <w:t>Assembly,</w:t>
      </w:r>
      <w:r>
        <w:rPr>
          <w:rFonts w:asciiTheme="minorHAnsi" w:hAnsiTheme="minorHAnsi" w:cstheme="minorHAnsi"/>
          <w:kern w:val="28"/>
          <w:sz w:val="24"/>
          <w:szCs w:val="24"/>
        </w:rPr>
        <w:t xml:space="preserve"> </w:t>
      </w:r>
      <w:r w:rsidR="00564574">
        <w:rPr>
          <w:rFonts w:asciiTheme="minorHAnsi" w:hAnsiTheme="minorHAnsi" w:cstheme="minorHAnsi"/>
          <w:kern w:val="28"/>
          <w:sz w:val="24"/>
          <w:szCs w:val="24"/>
        </w:rPr>
        <w:t>W</w:t>
      </w:r>
      <w:r>
        <w:rPr>
          <w:rFonts w:asciiTheme="minorHAnsi" w:hAnsiTheme="minorHAnsi" w:cstheme="minorHAnsi"/>
          <w:kern w:val="28"/>
          <w:sz w:val="24"/>
          <w:szCs w:val="24"/>
        </w:rPr>
        <w:t>ednesday, September 14, 2022</w:t>
      </w:r>
      <w:r w:rsidR="00564574">
        <w:rPr>
          <w:rFonts w:asciiTheme="minorHAnsi" w:hAnsiTheme="minorHAnsi" w:cstheme="minorHAnsi"/>
          <w:kern w:val="28"/>
          <w:sz w:val="24"/>
          <w:szCs w:val="24"/>
        </w:rPr>
        <w:t xml:space="preserve"> </w:t>
      </w:r>
      <w:r w:rsidR="00E53A5D">
        <w:rPr>
          <w:rFonts w:asciiTheme="minorHAnsi" w:hAnsiTheme="minorHAnsi" w:cstheme="minorHAnsi"/>
          <w:kern w:val="28"/>
          <w:sz w:val="24"/>
          <w:szCs w:val="24"/>
        </w:rPr>
        <w:t>at the Science Spectrum</w:t>
      </w:r>
      <w:r>
        <w:rPr>
          <w:rFonts w:asciiTheme="minorHAnsi" w:hAnsiTheme="minorHAnsi" w:cstheme="minorHAnsi"/>
          <w:kern w:val="28"/>
          <w:sz w:val="24"/>
          <w:szCs w:val="24"/>
        </w:rPr>
        <w:t>.</w:t>
      </w:r>
      <w:r w:rsidR="00E53A5D">
        <w:rPr>
          <w:rFonts w:asciiTheme="minorHAnsi" w:hAnsiTheme="minorHAnsi" w:cstheme="minorHAnsi"/>
          <w:kern w:val="28"/>
          <w:sz w:val="24"/>
          <w:szCs w:val="24"/>
        </w:rPr>
        <w:t xml:space="preserve"> </w:t>
      </w:r>
      <w:r w:rsidR="00910B86">
        <w:rPr>
          <w:rFonts w:asciiTheme="minorHAnsi" w:hAnsiTheme="minorHAnsi" w:cstheme="minorHAnsi"/>
          <w:kern w:val="28"/>
          <w:sz w:val="24"/>
          <w:szCs w:val="24"/>
        </w:rPr>
        <w:t>– Tim Pierce</w:t>
      </w:r>
      <w:r w:rsidR="00910B86" w:rsidRPr="00E53A5D">
        <w:rPr>
          <w:rFonts w:asciiTheme="minorHAnsi" w:hAnsiTheme="minorHAnsi" w:cstheme="minorHAnsi"/>
          <w:kern w:val="28"/>
          <w:sz w:val="24"/>
          <w:szCs w:val="24"/>
        </w:rPr>
        <w:t xml:space="preserve"> </w:t>
      </w:r>
    </w:p>
    <w:p w14:paraId="7FF3F3F0" w14:textId="55D45230" w:rsidR="00235B35" w:rsidRPr="000B41C9" w:rsidRDefault="005657FB" w:rsidP="0049099B">
      <w:pPr>
        <w:rPr>
          <w:sz w:val="24"/>
          <w:szCs w:val="24"/>
        </w:rPr>
      </w:pPr>
      <w:r w:rsidRPr="000B41C9">
        <w:rPr>
          <w:sz w:val="24"/>
          <w:szCs w:val="24"/>
        </w:rPr>
        <w:lastRenderedPageBreak/>
        <w:br/>
      </w:r>
      <w:r w:rsidR="00036E7E">
        <w:rPr>
          <w:sz w:val="24"/>
          <w:szCs w:val="24"/>
        </w:rPr>
        <w:t xml:space="preserve">14. </w:t>
      </w:r>
      <w:r w:rsidR="006F4888" w:rsidRPr="000B41C9">
        <w:rPr>
          <w:sz w:val="24"/>
          <w:szCs w:val="24"/>
        </w:rPr>
        <w:t xml:space="preserve"> Adjourn</w:t>
      </w:r>
    </w:p>
    <w:p w14:paraId="1D1EC3E9" w14:textId="77777777" w:rsidR="00235B35" w:rsidRPr="000B41C9" w:rsidRDefault="00235B35" w:rsidP="0049099B">
      <w:pPr>
        <w:rPr>
          <w:sz w:val="24"/>
          <w:szCs w:val="24"/>
        </w:rPr>
      </w:pPr>
    </w:p>
    <w:p w14:paraId="7621D3E2" w14:textId="7EA5437F" w:rsidR="00465839" w:rsidRPr="000B41C9" w:rsidRDefault="00234F0A" w:rsidP="0049099B">
      <w:pPr>
        <w:rPr>
          <w:sz w:val="24"/>
          <w:szCs w:val="24"/>
        </w:rPr>
      </w:pPr>
      <w:r w:rsidRPr="000B41C9">
        <w:rPr>
          <w:b/>
          <w:i/>
          <w:sz w:val="24"/>
          <w:szCs w:val="24"/>
          <w:u w:val="single"/>
        </w:rPr>
        <w:t>Public Comment</w:t>
      </w:r>
      <w:r w:rsidR="004118A6" w:rsidRPr="000B41C9">
        <w:rPr>
          <w:b/>
          <w:i/>
          <w:sz w:val="24"/>
          <w:szCs w:val="24"/>
          <w:u w:val="single"/>
        </w:rPr>
        <w:t xml:space="preserve"> Procedures</w:t>
      </w:r>
      <w:r w:rsidRPr="000B41C9">
        <w:rPr>
          <w:b/>
          <w:sz w:val="24"/>
          <w:szCs w:val="24"/>
        </w:rPr>
        <w:t xml:space="preserve">: </w:t>
      </w:r>
      <w:r w:rsidRPr="000B41C9">
        <w:rPr>
          <w:sz w:val="24"/>
          <w:szCs w:val="24"/>
        </w:rPr>
        <w:t>Citizens may address the Executive Committee/Board concerning an</w:t>
      </w:r>
      <w:r w:rsidR="004118A6" w:rsidRPr="000B41C9">
        <w:rPr>
          <w:sz w:val="24"/>
          <w:szCs w:val="24"/>
        </w:rPr>
        <w:t>y</w:t>
      </w:r>
      <w:r w:rsidRPr="000B41C9">
        <w:rPr>
          <w:sz w:val="24"/>
          <w:szCs w:val="24"/>
        </w:rPr>
        <w:t xml:space="preserve"> issue posted on the agenda for the meeting. All Public Comments shall be </w:t>
      </w:r>
      <w:r w:rsidR="004118A6" w:rsidRPr="000B41C9">
        <w:rPr>
          <w:sz w:val="24"/>
          <w:szCs w:val="24"/>
        </w:rPr>
        <w:t>subject to the following</w:t>
      </w:r>
      <w:r w:rsidRPr="000B41C9">
        <w:rPr>
          <w:sz w:val="24"/>
          <w:szCs w:val="24"/>
        </w:rPr>
        <w:t>:</w:t>
      </w:r>
    </w:p>
    <w:p w14:paraId="0ACA8130" w14:textId="77777777" w:rsidR="00465839" w:rsidRPr="000B41C9" w:rsidRDefault="00465839">
      <w:pPr>
        <w:pStyle w:val="BodyText"/>
        <w:spacing w:before="11"/>
      </w:pPr>
    </w:p>
    <w:p w14:paraId="15CABA20" w14:textId="43DD9669" w:rsidR="00465839" w:rsidRPr="000B41C9" w:rsidRDefault="00234F0A" w:rsidP="00C0721A">
      <w:pPr>
        <w:pStyle w:val="ListParagraph"/>
        <w:numPr>
          <w:ilvl w:val="0"/>
          <w:numId w:val="1"/>
        </w:numPr>
        <w:tabs>
          <w:tab w:val="left" w:pos="900"/>
        </w:tabs>
        <w:ind w:left="900" w:hanging="360"/>
        <w:rPr>
          <w:sz w:val="24"/>
          <w:szCs w:val="24"/>
        </w:rPr>
      </w:pPr>
      <w:r w:rsidRPr="000B41C9">
        <w:rPr>
          <w:sz w:val="24"/>
          <w:szCs w:val="24"/>
        </w:rPr>
        <w:t>All individuals desiring to make a public comment</w:t>
      </w:r>
      <w:r w:rsidR="00736A38" w:rsidRPr="000B41C9">
        <w:rPr>
          <w:sz w:val="24"/>
          <w:szCs w:val="24"/>
        </w:rPr>
        <w:t xml:space="preserve"> </w:t>
      </w:r>
      <w:r w:rsidRPr="000B41C9">
        <w:rPr>
          <w:sz w:val="24"/>
          <w:szCs w:val="24"/>
        </w:rPr>
        <w:t xml:space="preserve">should identify himself/herself before providing his/her </w:t>
      </w:r>
      <w:r w:rsidR="004118A6" w:rsidRPr="000B41C9">
        <w:rPr>
          <w:sz w:val="24"/>
          <w:szCs w:val="24"/>
        </w:rPr>
        <w:t>p</w:t>
      </w:r>
      <w:r w:rsidRPr="000B41C9">
        <w:rPr>
          <w:sz w:val="24"/>
          <w:szCs w:val="24"/>
        </w:rPr>
        <w:t>ublic</w:t>
      </w:r>
      <w:r w:rsidRPr="000B41C9">
        <w:rPr>
          <w:spacing w:val="-12"/>
          <w:sz w:val="24"/>
          <w:szCs w:val="24"/>
        </w:rPr>
        <w:t xml:space="preserve"> </w:t>
      </w:r>
      <w:r w:rsidR="004118A6" w:rsidRPr="000B41C9">
        <w:rPr>
          <w:sz w:val="24"/>
          <w:szCs w:val="24"/>
        </w:rPr>
        <w:t>c</w:t>
      </w:r>
      <w:r w:rsidRPr="000B41C9">
        <w:rPr>
          <w:sz w:val="24"/>
          <w:szCs w:val="24"/>
        </w:rPr>
        <w:t>omment.</w:t>
      </w:r>
    </w:p>
    <w:p w14:paraId="162B8AF9" w14:textId="0FC510CD" w:rsidR="00465839" w:rsidRPr="000B41C9" w:rsidRDefault="00234F0A" w:rsidP="00C0721A">
      <w:pPr>
        <w:pStyle w:val="ListParagraph"/>
        <w:numPr>
          <w:ilvl w:val="0"/>
          <w:numId w:val="1"/>
        </w:numPr>
        <w:tabs>
          <w:tab w:val="left" w:pos="900"/>
        </w:tabs>
        <w:spacing w:before="39"/>
        <w:ind w:left="900" w:hanging="360"/>
        <w:rPr>
          <w:sz w:val="24"/>
          <w:szCs w:val="24"/>
        </w:rPr>
      </w:pPr>
      <w:r w:rsidRPr="000B41C9">
        <w:rPr>
          <w:sz w:val="24"/>
          <w:szCs w:val="24"/>
        </w:rPr>
        <w:t xml:space="preserve">All </w:t>
      </w:r>
      <w:r w:rsidR="004118A6" w:rsidRPr="000B41C9">
        <w:rPr>
          <w:sz w:val="24"/>
          <w:szCs w:val="24"/>
        </w:rPr>
        <w:t>p</w:t>
      </w:r>
      <w:r w:rsidRPr="000B41C9">
        <w:rPr>
          <w:sz w:val="24"/>
          <w:szCs w:val="24"/>
        </w:rPr>
        <w:t xml:space="preserve">ublic </w:t>
      </w:r>
      <w:r w:rsidR="004118A6" w:rsidRPr="000B41C9">
        <w:rPr>
          <w:sz w:val="24"/>
          <w:szCs w:val="24"/>
        </w:rPr>
        <w:t>c</w:t>
      </w:r>
      <w:r w:rsidRPr="000B41C9">
        <w:rPr>
          <w:sz w:val="24"/>
          <w:szCs w:val="24"/>
        </w:rPr>
        <w:t>omments shall be made in relation to the posted agenda item;</w:t>
      </w:r>
      <w:r w:rsidRPr="000B41C9">
        <w:rPr>
          <w:spacing w:val="-5"/>
          <w:sz w:val="24"/>
          <w:szCs w:val="24"/>
        </w:rPr>
        <w:t xml:space="preserve"> </w:t>
      </w:r>
    </w:p>
    <w:p w14:paraId="73DF62BB" w14:textId="16224385" w:rsidR="004118A6" w:rsidRPr="000B41C9" w:rsidRDefault="00234F0A" w:rsidP="00C0721A">
      <w:pPr>
        <w:pStyle w:val="ListParagraph"/>
        <w:numPr>
          <w:ilvl w:val="0"/>
          <w:numId w:val="1"/>
        </w:numPr>
        <w:tabs>
          <w:tab w:val="left" w:pos="900"/>
        </w:tabs>
        <w:ind w:left="900" w:hanging="360"/>
        <w:rPr>
          <w:sz w:val="24"/>
          <w:szCs w:val="24"/>
        </w:rPr>
      </w:pPr>
      <w:r w:rsidRPr="000B41C9">
        <w:rPr>
          <w:sz w:val="24"/>
          <w:szCs w:val="24"/>
        </w:rPr>
        <w:t>Each speaker will receive three minutes and no portion of a speaker’s</w:t>
      </w:r>
      <w:r w:rsidRPr="000B41C9">
        <w:rPr>
          <w:spacing w:val="-33"/>
          <w:sz w:val="24"/>
          <w:szCs w:val="24"/>
        </w:rPr>
        <w:t xml:space="preserve"> </w:t>
      </w:r>
      <w:r w:rsidRPr="000B41C9">
        <w:rPr>
          <w:sz w:val="24"/>
          <w:szCs w:val="24"/>
        </w:rPr>
        <w:t xml:space="preserve">allotted time may be given (assigned, relinquished, or donated) </w:t>
      </w:r>
      <w:r w:rsidRPr="000B41C9">
        <w:rPr>
          <w:spacing w:val="3"/>
          <w:sz w:val="24"/>
          <w:szCs w:val="24"/>
        </w:rPr>
        <w:t xml:space="preserve">to </w:t>
      </w:r>
      <w:r w:rsidRPr="000B41C9">
        <w:rPr>
          <w:sz w:val="24"/>
          <w:szCs w:val="24"/>
        </w:rPr>
        <w:t>another</w:t>
      </w:r>
      <w:r w:rsidRPr="000B41C9">
        <w:rPr>
          <w:spacing w:val="-33"/>
          <w:sz w:val="24"/>
          <w:szCs w:val="24"/>
        </w:rPr>
        <w:t xml:space="preserve"> </w:t>
      </w:r>
      <w:r w:rsidRPr="000B41C9">
        <w:rPr>
          <w:sz w:val="24"/>
          <w:szCs w:val="24"/>
        </w:rPr>
        <w:t>speaker</w:t>
      </w:r>
      <w:r w:rsidR="00636B02" w:rsidRPr="000B41C9">
        <w:rPr>
          <w:sz w:val="24"/>
          <w:szCs w:val="24"/>
        </w:rPr>
        <w:t>.  Any member of the public that requires the assistance of a translator will have six minutes to speak</w:t>
      </w:r>
      <w:r w:rsidRPr="000B41C9">
        <w:rPr>
          <w:sz w:val="24"/>
          <w:szCs w:val="24"/>
        </w:rPr>
        <w:t>;</w:t>
      </w:r>
    </w:p>
    <w:p w14:paraId="76A71E53" w14:textId="77777777" w:rsidR="00636B02" w:rsidRPr="000B41C9" w:rsidRDefault="004118A6" w:rsidP="00C0721A">
      <w:pPr>
        <w:pStyle w:val="ListParagraph"/>
        <w:numPr>
          <w:ilvl w:val="0"/>
          <w:numId w:val="1"/>
        </w:numPr>
        <w:tabs>
          <w:tab w:val="left" w:pos="900"/>
        </w:tabs>
        <w:ind w:left="900" w:hanging="360"/>
        <w:rPr>
          <w:sz w:val="24"/>
          <w:szCs w:val="24"/>
        </w:rPr>
      </w:pPr>
      <w:r w:rsidRPr="000B41C9">
        <w:rPr>
          <w:sz w:val="24"/>
          <w:szCs w:val="24"/>
        </w:rPr>
        <w:t>Each speaker will only be allowed to speak once to the Executive Committee and once to the Board</w:t>
      </w:r>
      <w:r w:rsidR="00234F0A" w:rsidRPr="000B41C9">
        <w:rPr>
          <w:sz w:val="24"/>
          <w:szCs w:val="24"/>
        </w:rPr>
        <w:t xml:space="preserve">; </w:t>
      </w:r>
    </w:p>
    <w:p w14:paraId="32DBD794" w14:textId="4E088AC9" w:rsidR="004118A6" w:rsidRPr="000B41C9" w:rsidRDefault="00636B02" w:rsidP="00C0721A">
      <w:pPr>
        <w:pStyle w:val="ListParagraph"/>
        <w:numPr>
          <w:ilvl w:val="0"/>
          <w:numId w:val="1"/>
        </w:numPr>
        <w:tabs>
          <w:tab w:val="left" w:pos="900"/>
        </w:tabs>
        <w:ind w:left="900" w:hanging="360"/>
        <w:rPr>
          <w:sz w:val="24"/>
          <w:szCs w:val="24"/>
        </w:rPr>
      </w:pPr>
      <w:r w:rsidRPr="000B41C9">
        <w:rPr>
          <w:sz w:val="24"/>
          <w:szCs w:val="24"/>
        </w:rPr>
        <w:t xml:space="preserve">The Board President shall follow the order of persons wishing to speak as listed on the sign-up sheet; </w:t>
      </w:r>
      <w:r w:rsidR="00234F0A" w:rsidRPr="000B41C9">
        <w:rPr>
          <w:sz w:val="24"/>
          <w:szCs w:val="24"/>
        </w:rPr>
        <w:t xml:space="preserve">and </w:t>
      </w:r>
    </w:p>
    <w:p w14:paraId="22E3A09E" w14:textId="780D9FC8" w:rsidR="0068656B" w:rsidRPr="000B41C9" w:rsidRDefault="00234F0A" w:rsidP="00C0721A">
      <w:pPr>
        <w:pStyle w:val="ListParagraph"/>
        <w:numPr>
          <w:ilvl w:val="0"/>
          <w:numId w:val="1"/>
        </w:numPr>
        <w:tabs>
          <w:tab w:val="left" w:pos="900"/>
        </w:tabs>
        <w:ind w:left="900" w:hanging="360"/>
        <w:rPr>
          <w:sz w:val="24"/>
          <w:szCs w:val="24"/>
        </w:rPr>
      </w:pPr>
      <w:r w:rsidRPr="000B41C9">
        <w:rPr>
          <w:sz w:val="24"/>
          <w:szCs w:val="24"/>
        </w:rPr>
        <w:t>The Board President, with the consent of the Board, may add additional procedures or limitations and may alter these procedures depending on the circumstances</w:t>
      </w:r>
      <w:r w:rsidR="00636B02" w:rsidRPr="000B41C9">
        <w:rPr>
          <w:sz w:val="24"/>
          <w:szCs w:val="24"/>
        </w:rPr>
        <w:t xml:space="preserve"> in order to facilitate the orderly conduct of Board business at the meeting.</w:t>
      </w:r>
    </w:p>
    <w:p w14:paraId="68A344B0" w14:textId="0D68A510" w:rsidR="004118A6" w:rsidRDefault="004118A6" w:rsidP="004118A6">
      <w:pPr>
        <w:tabs>
          <w:tab w:val="left" w:pos="821"/>
        </w:tabs>
        <w:rPr>
          <w:sz w:val="24"/>
          <w:szCs w:val="24"/>
        </w:rPr>
      </w:pPr>
    </w:p>
    <w:p w14:paraId="3BDB5399" w14:textId="10962DC3" w:rsidR="004118A6" w:rsidRPr="000B41C9" w:rsidRDefault="004118A6" w:rsidP="004118A6">
      <w:pPr>
        <w:tabs>
          <w:tab w:val="left" w:pos="821"/>
        </w:tabs>
        <w:rPr>
          <w:sz w:val="24"/>
          <w:szCs w:val="24"/>
        </w:rPr>
      </w:pPr>
      <w:r w:rsidRPr="000B41C9">
        <w:rPr>
          <w:b/>
          <w:bCs/>
          <w:i/>
          <w:iCs/>
          <w:sz w:val="24"/>
          <w:szCs w:val="24"/>
          <w:u w:val="single"/>
        </w:rPr>
        <w:t>Executive Session Disclosure Statement</w:t>
      </w:r>
      <w:r w:rsidRPr="000B41C9">
        <w:rPr>
          <w:sz w:val="24"/>
          <w:szCs w:val="24"/>
        </w:rPr>
        <w:t xml:space="preserve">:  The </w:t>
      </w:r>
      <w:r w:rsidR="0068656B" w:rsidRPr="000B41C9">
        <w:rPr>
          <w:sz w:val="24"/>
          <w:szCs w:val="24"/>
        </w:rPr>
        <w:t xml:space="preserve">Board of Directors </w:t>
      </w:r>
      <w:r w:rsidRPr="000B41C9">
        <w:rPr>
          <w:sz w:val="24"/>
          <w:szCs w:val="24"/>
        </w:rPr>
        <w:t>reserves the right to adjourn into executive session at any time during the course of the meeting to discuss any item listed on this agenda as authorized by Chapter 551 of the Texas Government Code, including but not necessarily limited to §551.071 (Consultation with Attorney), §551.072 (Deliberations regarding Real Property), §551.073 (Deliberations regarding Gifts and Donations), §551.074 (Personnel Matters), §551.076 (Deliberations regarding Security Devices)</w:t>
      </w:r>
      <w:r w:rsidR="0068656B" w:rsidRPr="000B41C9">
        <w:rPr>
          <w:sz w:val="24"/>
          <w:szCs w:val="24"/>
        </w:rPr>
        <w:t>.</w:t>
      </w:r>
    </w:p>
    <w:p w14:paraId="6C63C0BB" w14:textId="49E5C7B6" w:rsidR="00051C6A" w:rsidRDefault="00051C6A" w:rsidP="004118A6">
      <w:pPr>
        <w:tabs>
          <w:tab w:val="left" w:pos="821"/>
        </w:tabs>
        <w:rPr>
          <w:sz w:val="24"/>
          <w:szCs w:val="24"/>
          <w:u w:val="single"/>
        </w:rPr>
      </w:pPr>
    </w:p>
    <w:p w14:paraId="0919B329" w14:textId="3BE45D54" w:rsidR="005C50C0" w:rsidRPr="000B41C9" w:rsidRDefault="00A83B47" w:rsidP="004118A6">
      <w:pPr>
        <w:tabs>
          <w:tab w:val="left" w:pos="821"/>
        </w:tabs>
        <w:rPr>
          <w:sz w:val="24"/>
          <w:szCs w:val="24"/>
        </w:rPr>
      </w:pPr>
      <w:r w:rsidRPr="000B41C9">
        <w:rPr>
          <w:b/>
          <w:bCs/>
          <w:i/>
          <w:iCs/>
          <w:sz w:val="24"/>
          <w:szCs w:val="24"/>
          <w:u w:val="single"/>
        </w:rPr>
        <w:t>Public Notice:</w:t>
      </w:r>
      <w:r w:rsidRPr="000B41C9">
        <w:rPr>
          <w:sz w:val="24"/>
          <w:szCs w:val="24"/>
        </w:rPr>
        <w:t xml:space="preserve">  This notice complies with Texas Government Code Chapter 551, Open Meetings Act, Section 551.041 (Notice of Meeting Requirements); Section 551.043 (Time and Accessibility of Notice Requirements); Section 551.053 (Notice of Requirements of a Political Subdivision Extending into Four or </w:t>
      </w:r>
      <w:r w:rsidR="005C50C0" w:rsidRPr="000B41C9">
        <w:rPr>
          <w:sz w:val="24"/>
          <w:szCs w:val="24"/>
        </w:rPr>
        <w:t>M</w:t>
      </w:r>
      <w:r w:rsidRPr="000B41C9">
        <w:rPr>
          <w:sz w:val="24"/>
          <w:szCs w:val="24"/>
        </w:rPr>
        <w:t xml:space="preserve">ore Counties): and Section 551.127 (Videoconference Call). The notice has been filed at least 72 hours before the scheduled time of meeting with the Office of the Texas Secretary of State, and posted on the </w:t>
      </w:r>
      <w:r w:rsidR="005C50C0" w:rsidRPr="000B41C9">
        <w:rPr>
          <w:sz w:val="24"/>
          <w:szCs w:val="24"/>
        </w:rPr>
        <w:t xml:space="preserve">website of the </w:t>
      </w:r>
      <w:r w:rsidRPr="000B41C9">
        <w:rPr>
          <w:sz w:val="24"/>
          <w:szCs w:val="24"/>
        </w:rPr>
        <w:t xml:space="preserve">South Plains Association of Governments at </w:t>
      </w:r>
      <w:hyperlink r:id="rId10" w:history="1">
        <w:r w:rsidR="005C50C0" w:rsidRPr="000B41C9">
          <w:rPr>
            <w:rStyle w:val="Hyperlink"/>
            <w:sz w:val="24"/>
            <w:szCs w:val="24"/>
          </w:rPr>
          <w:t>www.spag.org</w:t>
        </w:r>
      </w:hyperlink>
      <w:r w:rsidR="005C50C0" w:rsidRPr="000B41C9">
        <w:rPr>
          <w:sz w:val="24"/>
          <w:szCs w:val="24"/>
        </w:rPr>
        <w:t xml:space="preserve">. </w:t>
      </w:r>
    </w:p>
    <w:p w14:paraId="22D94BC3" w14:textId="59D4BF38" w:rsidR="00A83B47" w:rsidRPr="000B41C9" w:rsidRDefault="00A83B47" w:rsidP="004118A6">
      <w:pPr>
        <w:tabs>
          <w:tab w:val="left" w:pos="821"/>
        </w:tabs>
        <w:rPr>
          <w:sz w:val="24"/>
          <w:szCs w:val="24"/>
        </w:rPr>
      </w:pPr>
    </w:p>
    <w:p w14:paraId="3FB704D5" w14:textId="237D4261" w:rsidR="0068656B" w:rsidRPr="000B41C9" w:rsidRDefault="0068656B" w:rsidP="004118A6">
      <w:pPr>
        <w:tabs>
          <w:tab w:val="left" w:pos="821"/>
        </w:tabs>
        <w:rPr>
          <w:sz w:val="24"/>
          <w:szCs w:val="24"/>
        </w:rPr>
      </w:pPr>
      <w:r w:rsidRPr="000B41C9">
        <w:rPr>
          <w:b/>
          <w:bCs/>
          <w:i/>
          <w:iCs/>
          <w:sz w:val="24"/>
          <w:szCs w:val="24"/>
          <w:u w:val="single"/>
        </w:rPr>
        <w:t>Individuals with Disabilities/Special Needs</w:t>
      </w:r>
      <w:r w:rsidRPr="000B41C9">
        <w:rPr>
          <w:b/>
          <w:bCs/>
          <w:i/>
          <w:iCs/>
          <w:sz w:val="24"/>
          <w:szCs w:val="24"/>
        </w:rPr>
        <w:t>:</w:t>
      </w:r>
      <w:r w:rsidRPr="000B41C9">
        <w:rPr>
          <w:b/>
          <w:bCs/>
          <w:sz w:val="24"/>
          <w:szCs w:val="24"/>
        </w:rPr>
        <w:t xml:space="preserve">  </w:t>
      </w:r>
      <w:r w:rsidRPr="000B41C9">
        <w:rPr>
          <w:sz w:val="24"/>
          <w:szCs w:val="24"/>
        </w:rPr>
        <w:t>If you plan to attend this public meeting and you have a disability or special need that requires special arrangements at the meeting, please contact the SPAG offices at (806) 762-8721 at least 48 hours before the scheduled meeting in order for reasonable accommodations to be arranged.</w:t>
      </w:r>
    </w:p>
    <w:p w14:paraId="17683FDC" w14:textId="15668C61" w:rsidR="00C72413" w:rsidRPr="000B41C9" w:rsidRDefault="00C72413" w:rsidP="004118A6">
      <w:pPr>
        <w:tabs>
          <w:tab w:val="left" w:pos="821"/>
        </w:tabs>
        <w:rPr>
          <w:sz w:val="24"/>
          <w:szCs w:val="24"/>
        </w:rPr>
      </w:pPr>
    </w:p>
    <w:p w14:paraId="6CF8A564" w14:textId="14946AD3" w:rsidR="006F2AD7" w:rsidRDefault="00C72413" w:rsidP="004118A6">
      <w:pPr>
        <w:tabs>
          <w:tab w:val="left" w:pos="821"/>
        </w:tabs>
        <w:rPr>
          <w:sz w:val="24"/>
          <w:szCs w:val="24"/>
        </w:rPr>
      </w:pPr>
      <w:r w:rsidRPr="000B41C9">
        <w:rPr>
          <w:sz w:val="24"/>
          <w:szCs w:val="24"/>
        </w:rPr>
        <w:t xml:space="preserve">Posted </w:t>
      </w:r>
      <w:r w:rsidR="004937DE">
        <w:rPr>
          <w:sz w:val="24"/>
          <w:szCs w:val="24"/>
        </w:rPr>
        <w:t>A</w:t>
      </w:r>
      <w:r w:rsidR="000D792C">
        <w:rPr>
          <w:sz w:val="24"/>
          <w:szCs w:val="24"/>
        </w:rPr>
        <w:t xml:space="preserve">ugust </w:t>
      </w:r>
      <w:r w:rsidR="001D31CB">
        <w:rPr>
          <w:sz w:val="24"/>
          <w:szCs w:val="24"/>
        </w:rPr>
        <w:t>4</w:t>
      </w:r>
      <w:r w:rsidR="004B4386" w:rsidRPr="000B41C9">
        <w:rPr>
          <w:sz w:val="24"/>
          <w:szCs w:val="24"/>
        </w:rPr>
        <w:t>, 2022,</w:t>
      </w:r>
      <w:r w:rsidR="0049099B" w:rsidRPr="000B41C9">
        <w:rPr>
          <w:sz w:val="24"/>
          <w:szCs w:val="24"/>
        </w:rPr>
        <w:t xml:space="preserve"> </w:t>
      </w:r>
      <w:r w:rsidRPr="000B41C9">
        <w:rPr>
          <w:sz w:val="24"/>
          <w:szCs w:val="24"/>
        </w:rPr>
        <w:t>at</w:t>
      </w:r>
      <w:r w:rsidR="004B4386" w:rsidRPr="000B41C9">
        <w:rPr>
          <w:sz w:val="24"/>
          <w:szCs w:val="24"/>
        </w:rPr>
        <w:t xml:space="preserve"> </w:t>
      </w:r>
      <w:r w:rsidR="001D31CB">
        <w:rPr>
          <w:sz w:val="24"/>
          <w:szCs w:val="24"/>
        </w:rPr>
        <w:t>11:</w:t>
      </w:r>
      <w:r w:rsidR="00114532">
        <w:rPr>
          <w:sz w:val="24"/>
          <w:szCs w:val="24"/>
        </w:rPr>
        <w:t>00</w:t>
      </w:r>
      <w:r w:rsidR="004937DE">
        <w:rPr>
          <w:sz w:val="24"/>
          <w:szCs w:val="24"/>
        </w:rPr>
        <w:t xml:space="preserve"> </w:t>
      </w:r>
      <w:r w:rsidR="001D31CB">
        <w:rPr>
          <w:sz w:val="24"/>
          <w:szCs w:val="24"/>
        </w:rPr>
        <w:t>A</w:t>
      </w:r>
      <w:r w:rsidR="004937DE">
        <w:rPr>
          <w:sz w:val="24"/>
          <w:szCs w:val="24"/>
        </w:rPr>
        <w:t>.M.</w:t>
      </w:r>
      <w:r w:rsidRPr="000B41C9">
        <w:rPr>
          <w:sz w:val="24"/>
          <w:szCs w:val="24"/>
        </w:rPr>
        <w:t xml:space="preserve"> at 1323 58</w:t>
      </w:r>
      <w:r w:rsidRPr="000B41C9">
        <w:rPr>
          <w:sz w:val="24"/>
          <w:szCs w:val="24"/>
          <w:vertAlign w:val="superscript"/>
        </w:rPr>
        <w:t>th</w:t>
      </w:r>
      <w:r w:rsidRPr="000B41C9">
        <w:rPr>
          <w:sz w:val="24"/>
          <w:szCs w:val="24"/>
        </w:rPr>
        <w:t xml:space="preserve"> Street, Lubbock, Texas.</w:t>
      </w:r>
      <w:r>
        <w:rPr>
          <w:sz w:val="24"/>
          <w:szCs w:val="24"/>
        </w:rPr>
        <w:t xml:space="preserve"> </w:t>
      </w:r>
    </w:p>
    <w:sectPr w:rsidR="006F2AD7" w:rsidSect="002054EC">
      <w:footerReference w:type="default" r:id="rId11"/>
      <w:pgSz w:w="12240" w:h="15840" w:code="1"/>
      <w:pgMar w:top="720" w:right="1714" w:bottom="1080" w:left="1699"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D810" w14:textId="77777777" w:rsidR="00DA294F" w:rsidRDefault="00DA294F" w:rsidP="00235B35">
      <w:r>
        <w:separator/>
      </w:r>
    </w:p>
  </w:endnote>
  <w:endnote w:type="continuationSeparator" w:id="0">
    <w:p w14:paraId="64BEDF2E" w14:textId="77777777" w:rsidR="00DA294F" w:rsidRDefault="00DA294F" w:rsidP="0023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680392"/>
      <w:docPartObj>
        <w:docPartGallery w:val="Page Numbers (Bottom of Page)"/>
        <w:docPartUnique/>
      </w:docPartObj>
    </w:sdtPr>
    <w:sdtEndPr/>
    <w:sdtContent>
      <w:sdt>
        <w:sdtPr>
          <w:id w:val="-1705238520"/>
          <w:docPartObj>
            <w:docPartGallery w:val="Page Numbers (Top of Page)"/>
            <w:docPartUnique/>
          </w:docPartObj>
        </w:sdtPr>
        <w:sdtEndPr/>
        <w:sdtContent>
          <w:p w14:paraId="0C2EFCFD" w14:textId="25F57004" w:rsidR="00235B35" w:rsidRDefault="00D32144">
            <w:pPr>
              <w:pStyle w:val="Footer"/>
            </w:pPr>
            <w:r>
              <w:t xml:space="preserve">SPAG BOD Agenda      </w:t>
            </w:r>
            <w:r w:rsidR="00235B35">
              <w:t xml:space="preserve">Page </w:t>
            </w:r>
            <w:r w:rsidR="00235B35">
              <w:rPr>
                <w:b/>
                <w:bCs/>
                <w:sz w:val="24"/>
                <w:szCs w:val="24"/>
              </w:rPr>
              <w:fldChar w:fldCharType="begin"/>
            </w:r>
            <w:r w:rsidR="00235B35">
              <w:rPr>
                <w:b/>
                <w:bCs/>
              </w:rPr>
              <w:instrText xml:space="preserve"> PAGE </w:instrText>
            </w:r>
            <w:r w:rsidR="00235B35">
              <w:rPr>
                <w:b/>
                <w:bCs/>
                <w:sz w:val="24"/>
                <w:szCs w:val="24"/>
              </w:rPr>
              <w:fldChar w:fldCharType="separate"/>
            </w:r>
            <w:r w:rsidR="006273CD">
              <w:rPr>
                <w:b/>
                <w:bCs/>
                <w:noProof/>
              </w:rPr>
              <w:t>3</w:t>
            </w:r>
            <w:r w:rsidR="00235B35">
              <w:rPr>
                <w:b/>
                <w:bCs/>
                <w:sz w:val="24"/>
                <w:szCs w:val="24"/>
              </w:rPr>
              <w:fldChar w:fldCharType="end"/>
            </w:r>
            <w:r w:rsidR="00235B35">
              <w:t xml:space="preserve"> of </w:t>
            </w:r>
            <w:r w:rsidR="00235B35">
              <w:rPr>
                <w:b/>
                <w:bCs/>
                <w:sz w:val="24"/>
                <w:szCs w:val="24"/>
              </w:rPr>
              <w:fldChar w:fldCharType="begin"/>
            </w:r>
            <w:r w:rsidR="00235B35">
              <w:rPr>
                <w:b/>
                <w:bCs/>
              </w:rPr>
              <w:instrText xml:space="preserve"> NUMPAGES  </w:instrText>
            </w:r>
            <w:r w:rsidR="00235B35">
              <w:rPr>
                <w:b/>
                <w:bCs/>
                <w:sz w:val="24"/>
                <w:szCs w:val="24"/>
              </w:rPr>
              <w:fldChar w:fldCharType="separate"/>
            </w:r>
            <w:r w:rsidR="006273CD">
              <w:rPr>
                <w:b/>
                <w:bCs/>
                <w:noProof/>
              </w:rPr>
              <w:t>4</w:t>
            </w:r>
            <w:r w:rsidR="00235B35">
              <w:rPr>
                <w:b/>
                <w:bCs/>
                <w:sz w:val="24"/>
                <w:szCs w:val="24"/>
              </w:rPr>
              <w:fldChar w:fldCharType="end"/>
            </w:r>
          </w:p>
        </w:sdtContent>
      </w:sdt>
    </w:sdtContent>
  </w:sdt>
  <w:p w14:paraId="5CB266C4" w14:textId="77777777" w:rsidR="00235B35" w:rsidRDefault="0023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1919" w14:textId="77777777" w:rsidR="00DA294F" w:rsidRDefault="00DA294F" w:rsidP="00235B35">
      <w:r>
        <w:separator/>
      </w:r>
    </w:p>
  </w:footnote>
  <w:footnote w:type="continuationSeparator" w:id="0">
    <w:p w14:paraId="7E2A2BC4" w14:textId="77777777" w:rsidR="00DA294F" w:rsidRDefault="00DA294F" w:rsidP="00235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D26"/>
    <w:multiLevelType w:val="hybridMultilevel"/>
    <w:tmpl w:val="04465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D0A3A"/>
    <w:multiLevelType w:val="hybridMultilevel"/>
    <w:tmpl w:val="E7A41422"/>
    <w:lvl w:ilvl="0" w:tplc="DD70D34E">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 w15:restartNumberingAfterBreak="0">
    <w:nsid w:val="09B87BEE"/>
    <w:multiLevelType w:val="hybridMultilevel"/>
    <w:tmpl w:val="FC9EDC6E"/>
    <w:lvl w:ilvl="0" w:tplc="DD70D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86D89"/>
    <w:multiLevelType w:val="hybridMultilevel"/>
    <w:tmpl w:val="088EB3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8259E"/>
    <w:multiLevelType w:val="hybridMultilevel"/>
    <w:tmpl w:val="46D83B64"/>
    <w:lvl w:ilvl="0" w:tplc="94E48D1E">
      <w:start w:val="14"/>
      <w:numFmt w:val="bullet"/>
      <w:lvlText w:val="-"/>
      <w:lvlJc w:val="left"/>
      <w:pPr>
        <w:ind w:left="670" w:hanging="360"/>
      </w:pPr>
      <w:rPr>
        <w:rFonts w:ascii="Calibri" w:eastAsia="Calibri" w:hAnsi="Calibri" w:cs="Calibri"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5" w15:restartNumberingAfterBreak="0">
    <w:nsid w:val="2F6337FE"/>
    <w:multiLevelType w:val="hybridMultilevel"/>
    <w:tmpl w:val="D4041D3C"/>
    <w:lvl w:ilvl="0" w:tplc="DD70D34E">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6" w15:restartNumberingAfterBreak="0">
    <w:nsid w:val="306A1EAA"/>
    <w:multiLevelType w:val="hybridMultilevel"/>
    <w:tmpl w:val="167CE6C8"/>
    <w:lvl w:ilvl="0" w:tplc="212CEA0E">
      <w:start w:val="1"/>
      <w:numFmt w:val="decimal"/>
      <w:lvlText w:val="%1."/>
      <w:lvlJc w:val="left"/>
      <w:pPr>
        <w:ind w:left="338" w:hanging="238"/>
      </w:pPr>
      <w:rPr>
        <w:rFonts w:ascii="Calibri" w:eastAsia="Calibri" w:hAnsi="Calibri" w:cs="Calibri" w:hint="default"/>
        <w:spacing w:val="-3"/>
        <w:w w:val="100"/>
        <w:sz w:val="24"/>
        <w:szCs w:val="24"/>
        <w:lang w:val="en-US" w:eastAsia="en-US" w:bidi="en-US"/>
      </w:rPr>
    </w:lvl>
    <w:lvl w:ilvl="1" w:tplc="A386EE58">
      <w:numFmt w:val="bullet"/>
      <w:lvlText w:val="•"/>
      <w:lvlJc w:val="left"/>
      <w:pPr>
        <w:ind w:left="1188" w:hanging="238"/>
      </w:pPr>
      <w:rPr>
        <w:rFonts w:hint="default"/>
        <w:lang w:val="en-US" w:eastAsia="en-US" w:bidi="en-US"/>
      </w:rPr>
    </w:lvl>
    <w:lvl w:ilvl="2" w:tplc="2B360B88">
      <w:numFmt w:val="bullet"/>
      <w:lvlText w:val="•"/>
      <w:lvlJc w:val="left"/>
      <w:pPr>
        <w:ind w:left="2036" w:hanging="238"/>
      </w:pPr>
      <w:rPr>
        <w:rFonts w:hint="default"/>
        <w:lang w:val="en-US" w:eastAsia="en-US" w:bidi="en-US"/>
      </w:rPr>
    </w:lvl>
    <w:lvl w:ilvl="3" w:tplc="A6D26958">
      <w:numFmt w:val="bullet"/>
      <w:lvlText w:val="•"/>
      <w:lvlJc w:val="left"/>
      <w:pPr>
        <w:ind w:left="2884" w:hanging="238"/>
      </w:pPr>
      <w:rPr>
        <w:rFonts w:hint="default"/>
        <w:lang w:val="en-US" w:eastAsia="en-US" w:bidi="en-US"/>
      </w:rPr>
    </w:lvl>
    <w:lvl w:ilvl="4" w:tplc="F7203F40">
      <w:numFmt w:val="bullet"/>
      <w:lvlText w:val="•"/>
      <w:lvlJc w:val="left"/>
      <w:pPr>
        <w:ind w:left="3732" w:hanging="238"/>
      </w:pPr>
      <w:rPr>
        <w:rFonts w:hint="default"/>
        <w:lang w:val="en-US" w:eastAsia="en-US" w:bidi="en-US"/>
      </w:rPr>
    </w:lvl>
    <w:lvl w:ilvl="5" w:tplc="C82A6C62">
      <w:numFmt w:val="bullet"/>
      <w:lvlText w:val="•"/>
      <w:lvlJc w:val="left"/>
      <w:pPr>
        <w:ind w:left="4580" w:hanging="238"/>
      </w:pPr>
      <w:rPr>
        <w:rFonts w:hint="default"/>
        <w:lang w:val="en-US" w:eastAsia="en-US" w:bidi="en-US"/>
      </w:rPr>
    </w:lvl>
    <w:lvl w:ilvl="6" w:tplc="5CE08750">
      <w:numFmt w:val="bullet"/>
      <w:lvlText w:val="•"/>
      <w:lvlJc w:val="left"/>
      <w:pPr>
        <w:ind w:left="5428" w:hanging="238"/>
      </w:pPr>
      <w:rPr>
        <w:rFonts w:hint="default"/>
        <w:lang w:val="en-US" w:eastAsia="en-US" w:bidi="en-US"/>
      </w:rPr>
    </w:lvl>
    <w:lvl w:ilvl="7" w:tplc="A0FEE1CC">
      <w:numFmt w:val="bullet"/>
      <w:lvlText w:val="•"/>
      <w:lvlJc w:val="left"/>
      <w:pPr>
        <w:ind w:left="6276" w:hanging="238"/>
      </w:pPr>
      <w:rPr>
        <w:rFonts w:hint="default"/>
        <w:lang w:val="en-US" w:eastAsia="en-US" w:bidi="en-US"/>
      </w:rPr>
    </w:lvl>
    <w:lvl w:ilvl="8" w:tplc="D196FD26">
      <w:numFmt w:val="bullet"/>
      <w:lvlText w:val="•"/>
      <w:lvlJc w:val="left"/>
      <w:pPr>
        <w:ind w:left="7124" w:hanging="238"/>
      </w:pPr>
      <w:rPr>
        <w:rFonts w:hint="default"/>
        <w:lang w:val="en-US" w:eastAsia="en-US" w:bidi="en-US"/>
      </w:rPr>
    </w:lvl>
  </w:abstractNum>
  <w:abstractNum w:abstractNumId="7" w15:restartNumberingAfterBreak="0">
    <w:nsid w:val="30B13654"/>
    <w:multiLevelType w:val="hybridMultilevel"/>
    <w:tmpl w:val="EB4A28E0"/>
    <w:lvl w:ilvl="0" w:tplc="70282722">
      <w:start w:val="1"/>
      <w:numFmt w:val="upperRoman"/>
      <w:lvlText w:val="%1."/>
      <w:lvlJc w:val="left"/>
      <w:pPr>
        <w:ind w:left="3384" w:hanging="360"/>
      </w:pPr>
      <w:rPr>
        <w:rFonts w:ascii="Calibri" w:eastAsia="Calibri" w:hAnsi="Calibri" w:cs="Calibri" w:hint="default"/>
        <w:b/>
        <w:bCs/>
        <w:spacing w:val="-2"/>
        <w:w w:val="100"/>
        <w:sz w:val="24"/>
        <w:szCs w:val="24"/>
        <w:lang w:val="en-US" w:eastAsia="en-US" w:bidi="en-US"/>
      </w:rPr>
    </w:lvl>
    <w:lvl w:ilvl="1" w:tplc="A1FE08B4">
      <w:numFmt w:val="bullet"/>
      <w:lvlText w:val="•"/>
      <w:lvlJc w:val="left"/>
      <w:pPr>
        <w:ind w:left="3924" w:hanging="360"/>
      </w:pPr>
      <w:rPr>
        <w:rFonts w:hint="default"/>
        <w:lang w:val="en-US" w:eastAsia="en-US" w:bidi="en-US"/>
      </w:rPr>
    </w:lvl>
    <w:lvl w:ilvl="2" w:tplc="59BC1876">
      <w:numFmt w:val="bullet"/>
      <w:lvlText w:val="•"/>
      <w:lvlJc w:val="left"/>
      <w:pPr>
        <w:ind w:left="4468" w:hanging="360"/>
      </w:pPr>
      <w:rPr>
        <w:rFonts w:hint="default"/>
        <w:lang w:val="en-US" w:eastAsia="en-US" w:bidi="en-US"/>
      </w:rPr>
    </w:lvl>
    <w:lvl w:ilvl="3" w:tplc="C0A4F692">
      <w:numFmt w:val="bullet"/>
      <w:lvlText w:val="•"/>
      <w:lvlJc w:val="left"/>
      <w:pPr>
        <w:ind w:left="5012" w:hanging="360"/>
      </w:pPr>
      <w:rPr>
        <w:rFonts w:hint="default"/>
        <w:lang w:val="en-US" w:eastAsia="en-US" w:bidi="en-US"/>
      </w:rPr>
    </w:lvl>
    <w:lvl w:ilvl="4" w:tplc="FCD074EA">
      <w:numFmt w:val="bullet"/>
      <w:lvlText w:val="•"/>
      <w:lvlJc w:val="left"/>
      <w:pPr>
        <w:ind w:left="5556" w:hanging="360"/>
      </w:pPr>
      <w:rPr>
        <w:rFonts w:hint="default"/>
        <w:lang w:val="en-US" w:eastAsia="en-US" w:bidi="en-US"/>
      </w:rPr>
    </w:lvl>
    <w:lvl w:ilvl="5" w:tplc="C616B408">
      <w:numFmt w:val="bullet"/>
      <w:lvlText w:val="•"/>
      <w:lvlJc w:val="left"/>
      <w:pPr>
        <w:ind w:left="6100" w:hanging="360"/>
      </w:pPr>
      <w:rPr>
        <w:rFonts w:hint="default"/>
        <w:lang w:val="en-US" w:eastAsia="en-US" w:bidi="en-US"/>
      </w:rPr>
    </w:lvl>
    <w:lvl w:ilvl="6" w:tplc="22DC9F22">
      <w:numFmt w:val="bullet"/>
      <w:lvlText w:val="•"/>
      <w:lvlJc w:val="left"/>
      <w:pPr>
        <w:ind w:left="6644" w:hanging="360"/>
      </w:pPr>
      <w:rPr>
        <w:rFonts w:hint="default"/>
        <w:lang w:val="en-US" w:eastAsia="en-US" w:bidi="en-US"/>
      </w:rPr>
    </w:lvl>
    <w:lvl w:ilvl="7" w:tplc="682CD2E8">
      <w:numFmt w:val="bullet"/>
      <w:lvlText w:val="•"/>
      <w:lvlJc w:val="left"/>
      <w:pPr>
        <w:ind w:left="7188" w:hanging="360"/>
      </w:pPr>
      <w:rPr>
        <w:rFonts w:hint="default"/>
        <w:lang w:val="en-US" w:eastAsia="en-US" w:bidi="en-US"/>
      </w:rPr>
    </w:lvl>
    <w:lvl w:ilvl="8" w:tplc="B35A35EC">
      <w:numFmt w:val="bullet"/>
      <w:lvlText w:val="•"/>
      <w:lvlJc w:val="left"/>
      <w:pPr>
        <w:ind w:left="7732" w:hanging="360"/>
      </w:pPr>
      <w:rPr>
        <w:rFonts w:hint="default"/>
        <w:lang w:val="en-US" w:eastAsia="en-US" w:bidi="en-US"/>
      </w:rPr>
    </w:lvl>
  </w:abstractNum>
  <w:abstractNum w:abstractNumId="8" w15:restartNumberingAfterBreak="0">
    <w:nsid w:val="3244064F"/>
    <w:multiLevelType w:val="hybridMultilevel"/>
    <w:tmpl w:val="AEA20C2C"/>
    <w:lvl w:ilvl="0" w:tplc="824052E4">
      <w:start w:val="1"/>
      <w:numFmt w:val="decimal"/>
      <w:lvlText w:val="%1."/>
      <w:lvlJc w:val="left"/>
      <w:pPr>
        <w:ind w:left="338" w:hanging="238"/>
      </w:pPr>
      <w:rPr>
        <w:rFonts w:ascii="Calibri" w:eastAsia="Calibri" w:hAnsi="Calibri" w:cs="Calibri" w:hint="default"/>
        <w:spacing w:val="-3"/>
        <w:w w:val="100"/>
        <w:sz w:val="24"/>
        <w:szCs w:val="24"/>
        <w:lang w:val="en-US" w:eastAsia="en-US" w:bidi="en-US"/>
      </w:rPr>
    </w:lvl>
    <w:lvl w:ilvl="1" w:tplc="8A069A54">
      <w:numFmt w:val="bullet"/>
      <w:lvlText w:val=""/>
      <w:lvlJc w:val="left"/>
      <w:pPr>
        <w:ind w:left="1180" w:hanging="360"/>
      </w:pPr>
      <w:rPr>
        <w:rFonts w:ascii="Symbol" w:eastAsia="Symbol" w:hAnsi="Symbol" w:cs="Symbol" w:hint="default"/>
        <w:w w:val="100"/>
        <w:sz w:val="24"/>
        <w:szCs w:val="24"/>
        <w:lang w:val="en-US" w:eastAsia="en-US" w:bidi="en-US"/>
      </w:rPr>
    </w:lvl>
    <w:lvl w:ilvl="2" w:tplc="1CC2BCF0">
      <w:numFmt w:val="bullet"/>
      <w:lvlText w:val="•"/>
      <w:lvlJc w:val="left"/>
      <w:pPr>
        <w:ind w:left="2028" w:hanging="360"/>
      </w:pPr>
      <w:rPr>
        <w:rFonts w:hint="default"/>
        <w:lang w:val="en-US" w:eastAsia="en-US" w:bidi="en-US"/>
      </w:rPr>
    </w:lvl>
    <w:lvl w:ilvl="3" w:tplc="C5587272">
      <w:numFmt w:val="bullet"/>
      <w:lvlText w:val="•"/>
      <w:lvlJc w:val="left"/>
      <w:pPr>
        <w:ind w:left="2877" w:hanging="360"/>
      </w:pPr>
      <w:rPr>
        <w:rFonts w:hint="default"/>
        <w:lang w:val="en-US" w:eastAsia="en-US" w:bidi="en-US"/>
      </w:rPr>
    </w:lvl>
    <w:lvl w:ilvl="4" w:tplc="172E7F3A">
      <w:numFmt w:val="bullet"/>
      <w:lvlText w:val="•"/>
      <w:lvlJc w:val="left"/>
      <w:pPr>
        <w:ind w:left="3726" w:hanging="360"/>
      </w:pPr>
      <w:rPr>
        <w:rFonts w:hint="default"/>
        <w:lang w:val="en-US" w:eastAsia="en-US" w:bidi="en-US"/>
      </w:rPr>
    </w:lvl>
    <w:lvl w:ilvl="5" w:tplc="7BFCD6EA">
      <w:numFmt w:val="bullet"/>
      <w:lvlText w:val="•"/>
      <w:lvlJc w:val="left"/>
      <w:pPr>
        <w:ind w:left="4575" w:hanging="360"/>
      </w:pPr>
      <w:rPr>
        <w:rFonts w:hint="default"/>
        <w:lang w:val="en-US" w:eastAsia="en-US" w:bidi="en-US"/>
      </w:rPr>
    </w:lvl>
    <w:lvl w:ilvl="6" w:tplc="8D103B58">
      <w:numFmt w:val="bullet"/>
      <w:lvlText w:val="•"/>
      <w:lvlJc w:val="left"/>
      <w:pPr>
        <w:ind w:left="5424" w:hanging="360"/>
      </w:pPr>
      <w:rPr>
        <w:rFonts w:hint="default"/>
        <w:lang w:val="en-US" w:eastAsia="en-US" w:bidi="en-US"/>
      </w:rPr>
    </w:lvl>
    <w:lvl w:ilvl="7" w:tplc="118ECF52">
      <w:numFmt w:val="bullet"/>
      <w:lvlText w:val="•"/>
      <w:lvlJc w:val="left"/>
      <w:pPr>
        <w:ind w:left="6273" w:hanging="360"/>
      </w:pPr>
      <w:rPr>
        <w:rFonts w:hint="default"/>
        <w:lang w:val="en-US" w:eastAsia="en-US" w:bidi="en-US"/>
      </w:rPr>
    </w:lvl>
    <w:lvl w:ilvl="8" w:tplc="26944A4A">
      <w:numFmt w:val="bullet"/>
      <w:lvlText w:val="•"/>
      <w:lvlJc w:val="left"/>
      <w:pPr>
        <w:ind w:left="7122" w:hanging="360"/>
      </w:pPr>
      <w:rPr>
        <w:rFonts w:hint="default"/>
        <w:lang w:val="en-US" w:eastAsia="en-US" w:bidi="en-US"/>
      </w:rPr>
    </w:lvl>
  </w:abstractNum>
  <w:abstractNum w:abstractNumId="9" w15:restartNumberingAfterBreak="0">
    <w:nsid w:val="36EA5B15"/>
    <w:multiLevelType w:val="hybridMultilevel"/>
    <w:tmpl w:val="54EEC8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EA0217"/>
    <w:multiLevelType w:val="hybridMultilevel"/>
    <w:tmpl w:val="784EA2A2"/>
    <w:lvl w:ilvl="0" w:tplc="824052E4">
      <w:start w:val="1"/>
      <w:numFmt w:val="decimal"/>
      <w:lvlText w:val="%1."/>
      <w:lvlJc w:val="left"/>
      <w:pPr>
        <w:ind w:left="338" w:hanging="238"/>
      </w:pPr>
      <w:rPr>
        <w:rFonts w:ascii="Calibri" w:eastAsia="Calibri" w:hAnsi="Calibri" w:cs="Calibri" w:hint="default"/>
        <w:spacing w:val="-3"/>
        <w:w w:val="100"/>
        <w:sz w:val="24"/>
        <w:szCs w:val="24"/>
        <w:lang w:val="en-US" w:eastAsia="en-US" w:bidi="en-US"/>
      </w:rPr>
    </w:lvl>
    <w:lvl w:ilvl="1" w:tplc="8A069A54">
      <w:numFmt w:val="bullet"/>
      <w:lvlText w:val=""/>
      <w:lvlJc w:val="left"/>
      <w:pPr>
        <w:ind w:left="1180" w:hanging="360"/>
      </w:pPr>
      <w:rPr>
        <w:rFonts w:ascii="Symbol" w:eastAsia="Symbol" w:hAnsi="Symbol" w:cs="Symbol" w:hint="default"/>
        <w:w w:val="100"/>
        <w:sz w:val="24"/>
        <w:szCs w:val="24"/>
        <w:lang w:val="en-US" w:eastAsia="en-US" w:bidi="en-US"/>
      </w:rPr>
    </w:lvl>
    <w:lvl w:ilvl="2" w:tplc="1CC2BCF0">
      <w:numFmt w:val="bullet"/>
      <w:lvlText w:val="•"/>
      <w:lvlJc w:val="left"/>
      <w:pPr>
        <w:ind w:left="2028" w:hanging="360"/>
      </w:pPr>
      <w:rPr>
        <w:rFonts w:hint="default"/>
        <w:lang w:val="en-US" w:eastAsia="en-US" w:bidi="en-US"/>
      </w:rPr>
    </w:lvl>
    <w:lvl w:ilvl="3" w:tplc="C5587272">
      <w:numFmt w:val="bullet"/>
      <w:lvlText w:val="•"/>
      <w:lvlJc w:val="left"/>
      <w:pPr>
        <w:ind w:left="2877" w:hanging="360"/>
      </w:pPr>
      <w:rPr>
        <w:rFonts w:hint="default"/>
        <w:lang w:val="en-US" w:eastAsia="en-US" w:bidi="en-US"/>
      </w:rPr>
    </w:lvl>
    <w:lvl w:ilvl="4" w:tplc="172E7F3A">
      <w:numFmt w:val="bullet"/>
      <w:lvlText w:val="•"/>
      <w:lvlJc w:val="left"/>
      <w:pPr>
        <w:ind w:left="3726" w:hanging="360"/>
      </w:pPr>
      <w:rPr>
        <w:rFonts w:hint="default"/>
        <w:lang w:val="en-US" w:eastAsia="en-US" w:bidi="en-US"/>
      </w:rPr>
    </w:lvl>
    <w:lvl w:ilvl="5" w:tplc="7BFCD6EA">
      <w:numFmt w:val="bullet"/>
      <w:lvlText w:val="•"/>
      <w:lvlJc w:val="left"/>
      <w:pPr>
        <w:ind w:left="4575" w:hanging="360"/>
      </w:pPr>
      <w:rPr>
        <w:rFonts w:hint="default"/>
        <w:lang w:val="en-US" w:eastAsia="en-US" w:bidi="en-US"/>
      </w:rPr>
    </w:lvl>
    <w:lvl w:ilvl="6" w:tplc="8D103B58">
      <w:numFmt w:val="bullet"/>
      <w:lvlText w:val="•"/>
      <w:lvlJc w:val="left"/>
      <w:pPr>
        <w:ind w:left="5424" w:hanging="360"/>
      </w:pPr>
      <w:rPr>
        <w:rFonts w:hint="default"/>
        <w:lang w:val="en-US" w:eastAsia="en-US" w:bidi="en-US"/>
      </w:rPr>
    </w:lvl>
    <w:lvl w:ilvl="7" w:tplc="118ECF52">
      <w:numFmt w:val="bullet"/>
      <w:lvlText w:val="•"/>
      <w:lvlJc w:val="left"/>
      <w:pPr>
        <w:ind w:left="6273" w:hanging="360"/>
      </w:pPr>
      <w:rPr>
        <w:rFonts w:hint="default"/>
        <w:lang w:val="en-US" w:eastAsia="en-US" w:bidi="en-US"/>
      </w:rPr>
    </w:lvl>
    <w:lvl w:ilvl="8" w:tplc="26944A4A">
      <w:numFmt w:val="bullet"/>
      <w:lvlText w:val="•"/>
      <w:lvlJc w:val="left"/>
      <w:pPr>
        <w:ind w:left="7122" w:hanging="360"/>
      </w:pPr>
      <w:rPr>
        <w:rFonts w:hint="default"/>
        <w:lang w:val="en-US" w:eastAsia="en-US" w:bidi="en-US"/>
      </w:rPr>
    </w:lvl>
  </w:abstractNum>
  <w:abstractNum w:abstractNumId="11" w15:restartNumberingAfterBreak="0">
    <w:nsid w:val="4ADF0C38"/>
    <w:multiLevelType w:val="hybridMultilevel"/>
    <w:tmpl w:val="DC761A0E"/>
    <w:lvl w:ilvl="0" w:tplc="DD70D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15CFE"/>
    <w:multiLevelType w:val="hybridMultilevel"/>
    <w:tmpl w:val="97227028"/>
    <w:lvl w:ilvl="0" w:tplc="8A069A54">
      <w:numFmt w:val="bullet"/>
      <w:lvlText w:val=""/>
      <w:lvlJc w:val="left"/>
      <w:pPr>
        <w:ind w:left="7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C1BC1"/>
    <w:multiLevelType w:val="hybridMultilevel"/>
    <w:tmpl w:val="0298F4AC"/>
    <w:lvl w:ilvl="0" w:tplc="7F92866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03B70"/>
    <w:multiLevelType w:val="hybridMultilevel"/>
    <w:tmpl w:val="67D01290"/>
    <w:lvl w:ilvl="0" w:tplc="221602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B5197"/>
    <w:multiLevelType w:val="hybridMultilevel"/>
    <w:tmpl w:val="BCB891FC"/>
    <w:lvl w:ilvl="0" w:tplc="FF9A6EF8">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52B03"/>
    <w:multiLevelType w:val="hybridMultilevel"/>
    <w:tmpl w:val="AF84E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8600FE"/>
    <w:multiLevelType w:val="hybridMultilevel"/>
    <w:tmpl w:val="2C3ECFEC"/>
    <w:lvl w:ilvl="0" w:tplc="BDB428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171EB"/>
    <w:multiLevelType w:val="hybridMultilevel"/>
    <w:tmpl w:val="DFD4543A"/>
    <w:lvl w:ilvl="0" w:tplc="A0CC3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31EAF"/>
    <w:multiLevelType w:val="hybridMultilevel"/>
    <w:tmpl w:val="CE4EFF06"/>
    <w:lvl w:ilvl="0" w:tplc="557C0846">
      <w:start w:val="1"/>
      <w:numFmt w:val="lowerLetter"/>
      <w:lvlText w:val="%1)"/>
      <w:lvlJc w:val="left"/>
      <w:pPr>
        <w:ind w:left="880" w:hanging="300"/>
      </w:pPr>
      <w:rPr>
        <w:rFonts w:ascii="Calibri" w:eastAsia="Calibri" w:hAnsi="Calibri" w:cs="Calibri" w:hint="default"/>
        <w:spacing w:val="-4"/>
        <w:w w:val="100"/>
        <w:sz w:val="20"/>
        <w:szCs w:val="20"/>
        <w:lang w:val="en-US" w:eastAsia="en-US" w:bidi="en-US"/>
      </w:rPr>
    </w:lvl>
    <w:lvl w:ilvl="1" w:tplc="57F83D68">
      <w:numFmt w:val="bullet"/>
      <w:lvlText w:val="•"/>
      <w:lvlJc w:val="left"/>
      <w:pPr>
        <w:ind w:left="1674" w:hanging="300"/>
      </w:pPr>
      <w:rPr>
        <w:rFonts w:hint="default"/>
        <w:lang w:val="en-US" w:eastAsia="en-US" w:bidi="en-US"/>
      </w:rPr>
    </w:lvl>
    <w:lvl w:ilvl="2" w:tplc="0920914E">
      <w:numFmt w:val="bullet"/>
      <w:lvlText w:val="•"/>
      <w:lvlJc w:val="left"/>
      <w:pPr>
        <w:ind w:left="2468" w:hanging="300"/>
      </w:pPr>
      <w:rPr>
        <w:rFonts w:hint="default"/>
        <w:lang w:val="en-US" w:eastAsia="en-US" w:bidi="en-US"/>
      </w:rPr>
    </w:lvl>
    <w:lvl w:ilvl="3" w:tplc="C3DC7BB8">
      <w:numFmt w:val="bullet"/>
      <w:lvlText w:val="•"/>
      <w:lvlJc w:val="left"/>
      <w:pPr>
        <w:ind w:left="3262" w:hanging="300"/>
      </w:pPr>
      <w:rPr>
        <w:rFonts w:hint="default"/>
        <w:lang w:val="en-US" w:eastAsia="en-US" w:bidi="en-US"/>
      </w:rPr>
    </w:lvl>
    <w:lvl w:ilvl="4" w:tplc="AF76E698">
      <w:numFmt w:val="bullet"/>
      <w:lvlText w:val="•"/>
      <w:lvlJc w:val="left"/>
      <w:pPr>
        <w:ind w:left="4056" w:hanging="300"/>
      </w:pPr>
      <w:rPr>
        <w:rFonts w:hint="default"/>
        <w:lang w:val="en-US" w:eastAsia="en-US" w:bidi="en-US"/>
      </w:rPr>
    </w:lvl>
    <w:lvl w:ilvl="5" w:tplc="FAAA12CE">
      <w:numFmt w:val="bullet"/>
      <w:lvlText w:val="•"/>
      <w:lvlJc w:val="left"/>
      <w:pPr>
        <w:ind w:left="4850" w:hanging="300"/>
      </w:pPr>
      <w:rPr>
        <w:rFonts w:hint="default"/>
        <w:lang w:val="en-US" w:eastAsia="en-US" w:bidi="en-US"/>
      </w:rPr>
    </w:lvl>
    <w:lvl w:ilvl="6" w:tplc="C2C8EF00">
      <w:numFmt w:val="bullet"/>
      <w:lvlText w:val="•"/>
      <w:lvlJc w:val="left"/>
      <w:pPr>
        <w:ind w:left="5644" w:hanging="300"/>
      </w:pPr>
      <w:rPr>
        <w:rFonts w:hint="default"/>
        <w:lang w:val="en-US" w:eastAsia="en-US" w:bidi="en-US"/>
      </w:rPr>
    </w:lvl>
    <w:lvl w:ilvl="7" w:tplc="6290A1E4">
      <w:numFmt w:val="bullet"/>
      <w:lvlText w:val="•"/>
      <w:lvlJc w:val="left"/>
      <w:pPr>
        <w:ind w:left="6438" w:hanging="300"/>
      </w:pPr>
      <w:rPr>
        <w:rFonts w:hint="default"/>
        <w:lang w:val="en-US" w:eastAsia="en-US" w:bidi="en-US"/>
      </w:rPr>
    </w:lvl>
    <w:lvl w:ilvl="8" w:tplc="59441A40">
      <w:numFmt w:val="bullet"/>
      <w:lvlText w:val="•"/>
      <w:lvlJc w:val="left"/>
      <w:pPr>
        <w:ind w:left="7232" w:hanging="300"/>
      </w:pPr>
      <w:rPr>
        <w:rFonts w:hint="default"/>
        <w:lang w:val="en-US" w:eastAsia="en-US" w:bidi="en-US"/>
      </w:rPr>
    </w:lvl>
  </w:abstractNum>
  <w:abstractNum w:abstractNumId="20" w15:restartNumberingAfterBreak="0">
    <w:nsid w:val="786A3AB5"/>
    <w:multiLevelType w:val="hybridMultilevel"/>
    <w:tmpl w:val="DF44ECA0"/>
    <w:lvl w:ilvl="0" w:tplc="3D8C9078">
      <w:start w:val="5"/>
      <w:numFmt w:val="decimal"/>
      <w:lvlText w:val="%1."/>
      <w:lvlJc w:val="left"/>
      <w:pPr>
        <w:ind w:left="338" w:hanging="238"/>
      </w:pPr>
      <w:rPr>
        <w:rFonts w:ascii="Calibri" w:eastAsia="Calibri" w:hAnsi="Calibri" w:cs="Calibri"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37314"/>
    <w:multiLevelType w:val="hybridMultilevel"/>
    <w:tmpl w:val="ECA637E0"/>
    <w:lvl w:ilvl="0" w:tplc="AE28A120">
      <w:start w:val="14"/>
      <w:numFmt w:val="bullet"/>
      <w:lvlText w:val="-"/>
      <w:lvlJc w:val="left"/>
      <w:pPr>
        <w:ind w:left="670" w:hanging="360"/>
      </w:pPr>
      <w:rPr>
        <w:rFonts w:ascii="Calibri" w:eastAsia="Calibri" w:hAnsi="Calibri" w:cs="Calibri"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22" w15:restartNumberingAfterBreak="0">
    <w:nsid w:val="7B536C26"/>
    <w:multiLevelType w:val="hybridMultilevel"/>
    <w:tmpl w:val="61F08F48"/>
    <w:lvl w:ilvl="0" w:tplc="7F92866E">
      <w:start w:val="1"/>
      <w:numFmt w:val="bullet"/>
      <w:lvlText w:val="-"/>
      <w:lvlJc w:val="left"/>
      <w:pPr>
        <w:ind w:left="820" w:hanging="360"/>
      </w:pPr>
      <w:rPr>
        <w:rFonts w:ascii="Calibri" w:hAnsi="Calibri"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291718694">
    <w:abstractNumId w:val="19"/>
  </w:num>
  <w:num w:numId="2" w16cid:durableId="1732774357">
    <w:abstractNumId w:val="10"/>
  </w:num>
  <w:num w:numId="3" w16cid:durableId="32848833">
    <w:abstractNumId w:val="6"/>
  </w:num>
  <w:num w:numId="4" w16cid:durableId="509955763">
    <w:abstractNumId w:val="7"/>
  </w:num>
  <w:num w:numId="5" w16cid:durableId="43257078">
    <w:abstractNumId w:val="17"/>
  </w:num>
  <w:num w:numId="6" w16cid:durableId="1806578986">
    <w:abstractNumId w:val="8"/>
  </w:num>
  <w:num w:numId="7" w16cid:durableId="860507923">
    <w:abstractNumId w:val="20"/>
  </w:num>
  <w:num w:numId="8" w16cid:durableId="32772848">
    <w:abstractNumId w:val="3"/>
  </w:num>
  <w:num w:numId="9" w16cid:durableId="1085302118">
    <w:abstractNumId w:val="2"/>
  </w:num>
  <w:num w:numId="10" w16cid:durableId="684941105">
    <w:abstractNumId w:val="5"/>
  </w:num>
  <w:num w:numId="11" w16cid:durableId="1101336359">
    <w:abstractNumId w:val="9"/>
  </w:num>
  <w:num w:numId="12" w16cid:durableId="1550530009">
    <w:abstractNumId w:val="0"/>
  </w:num>
  <w:num w:numId="13" w16cid:durableId="726074866">
    <w:abstractNumId w:val="18"/>
  </w:num>
  <w:num w:numId="14" w16cid:durableId="1657225063">
    <w:abstractNumId w:val="16"/>
  </w:num>
  <w:num w:numId="15" w16cid:durableId="1799032446">
    <w:abstractNumId w:val="11"/>
  </w:num>
  <w:num w:numId="16" w16cid:durableId="342126520">
    <w:abstractNumId w:val="13"/>
  </w:num>
  <w:num w:numId="17" w16cid:durableId="1201238741">
    <w:abstractNumId w:val="1"/>
  </w:num>
  <w:num w:numId="18" w16cid:durableId="1035809982">
    <w:abstractNumId w:val="15"/>
  </w:num>
  <w:num w:numId="19" w16cid:durableId="1237975166">
    <w:abstractNumId w:val="21"/>
  </w:num>
  <w:num w:numId="20" w16cid:durableId="1301495144">
    <w:abstractNumId w:val="4"/>
  </w:num>
  <w:num w:numId="21" w16cid:durableId="245237988">
    <w:abstractNumId w:val="12"/>
  </w:num>
  <w:num w:numId="22" w16cid:durableId="349378552">
    <w:abstractNumId w:val="14"/>
  </w:num>
  <w:num w:numId="23" w16cid:durableId="20631666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39"/>
    <w:rsid w:val="0002007F"/>
    <w:rsid w:val="0002688E"/>
    <w:rsid w:val="0003113A"/>
    <w:rsid w:val="00032E0C"/>
    <w:rsid w:val="0003418A"/>
    <w:rsid w:val="00036E7E"/>
    <w:rsid w:val="00051C6A"/>
    <w:rsid w:val="00057D61"/>
    <w:rsid w:val="00064366"/>
    <w:rsid w:val="00083887"/>
    <w:rsid w:val="00093537"/>
    <w:rsid w:val="00093D8B"/>
    <w:rsid w:val="000A4BD0"/>
    <w:rsid w:val="000A55CC"/>
    <w:rsid w:val="000B1D31"/>
    <w:rsid w:val="000B41C9"/>
    <w:rsid w:val="000D3531"/>
    <w:rsid w:val="000D792C"/>
    <w:rsid w:val="000F5123"/>
    <w:rsid w:val="000F5C6B"/>
    <w:rsid w:val="00104C77"/>
    <w:rsid w:val="00114532"/>
    <w:rsid w:val="00116CB2"/>
    <w:rsid w:val="001207B6"/>
    <w:rsid w:val="00123500"/>
    <w:rsid w:val="001324AD"/>
    <w:rsid w:val="00142C09"/>
    <w:rsid w:val="00164906"/>
    <w:rsid w:val="001651B6"/>
    <w:rsid w:val="00166355"/>
    <w:rsid w:val="00171F93"/>
    <w:rsid w:val="00195645"/>
    <w:rsid w:val="001A29A8"/>
    <w:rsid w:val="001A568D"/>
    <w:rsid w:val="001C6966"/>
    <w:rsid w:val="001D0454"/>
    <w:rsid w:val="001D0828"/>
    <w:rsid w:val="001D31CB"/>
    <w:rsid w:val="001F38B4"/>
    <w:rsid w:val="001F4D42"/>
    <w:rsid w:val="002054EC"/>
    <w:rsid w:val="00206A23"/>
    <w:rsid w:val="00214491"/>
    <w:rsid w:val="00216BF9"/>
    <w:rsid w:val="00222A29"/>
    <w:rsid w:val="002235B1"/>
    <w:rsid w:val="002239C0"/>
    <w:rsid w:val="002257B9"/>
    <w:rsid w:val="00234F0A"/>
    <w:rsid w:val="00235B35"/>
    <w:rsid w:val="00236522"/>
    <w:rsid w:val="00241B08"/>
    <w:rsid w:val="002514D5"/>
    <w:rsid w:val="00255D0D"/>
    <w:rsid w:val="00262244"/>
    <w:rsid w:val="00272A81"/>
    <w:rsid w:val="00285FB5"/>
    <w:rsid w:val="002A1376"/>
    <w:rsid w:val="002A26F3"/>
    <w:rsid w:val="002A73D5"/>
    <w:rsid w:val="002C4573"/>
    <w:rsid w:val="002D5D50"/>
    <w:rsid w:val="002E17EE"/>
    <w:rsid w:val="002E59B1"/>
    <w:rsid w:val="002F0B64"/>
    <w:rsid w:val="002F18C6"/>
    <w:rsid w:val="00300395"/>
    <w:rsid w:val="00315FD2"/>
    <w:rsid w:val="0031658C"/>
    <w:rsid w:val="003211E4"/>
    <w:rsid w:val="00343E4A"/>
    <w:rsid w:val="00347037"/>
    <w:rsid w:val="00366AAA"/>
    <w:rsid w:val="00375506"/>
    <w:rsid w:val="00381790"/>
    <w:rsid w:val="00396860"/>
    <w:rsid w:val="003B27E6"/>
    <w:rsid w:val="003B42F6"/>
    <w:rsid w:val="003D239C"/>
    <w:rsid w:val="003D4EFF"/>
    <w:rsid w:val="003E1EC6"/>
    <w:rsid w:val="003E41B7"/>
    <w:rsid w:val="00410319"/>
    <w:rsid w:val="004118A6"/>
    <w:rsid w:val="004223C2"/>
    <w:rsid w:val="00422D2B"/>
    <w:rsid w:val="00425422"/>
    <w:rsid w:val="004328E8"/>
    <w:rsid w:val="00435573"/>
    <w:rsid w:val="00435960"/>
    <w:rsid w:val="0044600B"/>
    <w:rsid w:val="004464C0"/>
    <w:rsid w:val="0045025D"/>
    <w:rsid w:val="00455CAA"/>
    <w:rsid w:val="00465839"/>
    <w:rsid w:val="0049099B"/>
    <w:rsid w:val="004937DE"/>
    <w:rsid w:val="004964DC"/>
    <w:rsid w:val="00496936"/>
    <w:rsid w:val="004A4F0F"/>
    <w:rsid w:val="004B4386"/>
    <w:rsid w:val="004B7326"/>
    <w:rsid w:val="004C2660"/>
    <w:rsid w:val="004C7223"/>
    <w:rsid w:val="004D45A0"/>
    <w:rsid w:val="004D5176"/>
    <w:rsid w:val="004F18AD"/>
    <w:rsid w:val="004F36D4"/>
    <w:rsid w:val="00500E5D"/>
    <w:rsid w:val="00505AB2"/>
    <w:rsid w:val="0050617B"/>
    <w:rsid w:val="00507BE9"/>
    <w:rsid w:val="00511DF8"/>
    <w:rsid w:val="0054032D"/>
    <w:rsid w:val="00540454"/>
    <w:rsid w:val="00546AB4"/>
    <w:rsid w:val="005476BF"/>
    <w:rsid w:val="005541F6"/>
    <w:rsid w:val="00564574"/>
    <w:rsid w:val="005657FB"/>
    <w:rsid w:val="00573FA3"/>
    <w:rsid w:val="00587EB0"/>
    <w:rsid w:val="0059591F"/>
    <w:rsid w:val="005A198C"/>
    <w:rsid w:val="005B6220"/>
    <w:rsid w:val="005C09B9"/>
    <w:rsid w:val="005C50C0"/>
    <w:rsid w:val="005C54F2"/>
    <w:rsid w:val="005D11AC"/>
    <w:rsid w:val="005D44F6"/>
    <w:rsid w:val="005E3AB0"/>
    <w:rsid w:val="005E5BA5"/>
    <w:rsid w:val="005E5C71"/>
    <w:rsid w:val="005E655A"/>
    <w:rsid w:val="005F5CDC"/>
    <w:rsid w:val="006022B9"/>
    <w:rsid w:val="00604AD5"/>
    <w:rsid w:val="006164D7"/>
    <w:rsid w:val="006168F1"/>
    <w:rsid w:val="006273CD"/>
    <w:rsid w:val="00636B02"/>
    <w:rsid w:val="00640DCB"/>
    <w:rsid w:val="00646AD4"/>
    <w:rsid w:val="00647E38"/>
    <w:rsid w:val="0065186A"/>
    <w:rsid w:val="00667D55"/>
    <w:rsid w:val="0068656B"/>
    <w:rsid w:val="006A0D5B"/>
    <w:rsid w:val="006A47B7"/>
    <w:rsid w:val="006A6055"/>
    <w:rsid w:val="006A7832"/>
    <w:rsid w:val="006B2429"/>
    <w:rsid w:val="006B57ED"/>
    <w:rsid w:val="006C03D6"/>
    <w:rsid w:val="006C0732"/>
    <w:rsid w:val="006C5227"/>
    <w:rsid w:val="006C5ED8"/>
    <w:rsid w:val="006C79A6"/>
    <w:rsid w:val="006D6690"/>
    <w:rsid w:val="006D6F95"/>
    <w:rsid w:val="006E73B9"/>
    <w:rsid w:val="006F0EE6"/>
    <w:rsid w:val="006F2892"/>
    <w:rsid w:val="006F2AD7"/>
    <w:rsid w:val="006F4888"/>
    <w:rsid w:val="006F75D0"/>
    <w:rsid w:val="0070519E"/>
    <w:rsid w:val="00713E0D"/>
    <w:rsid w:val="00715F12"/>
    <w:rsid w:val="00736A38"/>
    <w:rsid w:val="007413FF"/>
    <w:rsid w:val="00742BEF"/>
    <w:rsid w:val="00752885"/>
    <w:rsid w:val="00760D88"/>
    <w:rsid w:val="00762C3A"/>
    <w:rsid w:val="007757F6"/>
    <w:rsid w:val="00785F6A"/>
    <w:rsid w:val="00791C76"/>
    <w:rsid w:val="007A7E4F"/>
    <w:rsid w:val="007B046F"/>
    <w:rsid w:val="007C769D"/>
    <w:rsid w:val="007D038F"/>
    <w:rsid w:val="007D73FA"/>
    <w:rsid w:val="007E4AA2"/>
    <w:rsid w:val="00804351"/>
    <w:rsid w:val="008120BF"/>
    <w:rsid w:val="00825DAA"/>
    <w:rsid w:val="008346A1"/>
    <w:rsid w:val="0084546A"/>
    <w:rsid w:val="008477AF"/>
    <w:rsid w:val="00850DD9"/>
    <w:rsid w:val="00854208"/>
    <w:rsid w:val="0086037B"/>
    <w:rsid w:val="008733C9"/>
    <w:rsid w:val="00877490"/>
    <w:rsid w:val="0088696E"/>
    <w:rsid w:val="008A02A3"/>
    <w:rsid w:val="008A2D82"/>
    <w:rsid w:val="008A56D8"/>
    <w:rsid w:val="008B1BCE"/>
    <w:rsid w:val="008D025F"/>
    <w:rsid w:val="008D66A2"/>
    <w:rsid w:val="008D6C22"/>
    <w:rsid w:val="008E0BBD"/>
    <w:rsid w:val="008E279C"/>
    <w:rsid w:val="008F0564"/>
    <w:rsid w:val="008F1024"/>
    <w:rsid w:val="008F76B7"/>
    <w:rsid w:val="00910B86"/>
    <w:rsid w:val="00910E83"/>
    <w:rsid w:val="0091206C"/>
    <w:rsid w:val="009149B8"/>
    <w:rsid w:val="00915AF0"/>
    <w:rsid w:val="0092153B"/>
    <w:rsid w:val="00930FB3"/>
    <w:rsid w:val="00931005"/>
    <w:rsid w:val="009338DB"/>
    <w:rsid w:val="009341B1"/>
    <w:rsid w:val="00942A8A"/>
    <w:rsid w:val="009465D7"/>
    <w:rsid w:val="00963F62"/>
    <w:rsid w:val="00970538"/>
    <w:rsid w:val="00982576"/>
    <w:rsid w:val="009865B3"/>
    <w:rsid w:val="00990000"/>
    <w:rsid w:val="009927DD"/>
    <w:rsid w:val="0099367E"/>
    <w:rsid w:val="009A4B6C"/>
    <w:rsid w:val="009A5DDD"/>
    <w:rsid w:val="009B024D"/>
    <w:rsid w:val="009B787A"/>
    <w:rsid w:val="009C6EA3"/>
    <w:rsid w:val="009D2CA2"/>
    <w:rsid w:val="009D7073"/>
    <w:rsid w:val="009E21FB"/>
    <w:rsid w:val="00A026D0"/>
    <w:rsid w:val="00A02A12"/>
    <w:rsid w:val="00A14103"/>
    <w:rsid w:val="00A162B9"/>
    <w:rsid w:val="00A24B3E"/>
    <w:rsid w:val="00A2678E"/>
    <w:rsid w:val="00A30574"/>
    <w:rsid w:val="00A36793"/>
    <w:rsid w:val="00A379E1"/>
    <w:rsid w:val="00A64BB0"/>
    <w:rsid w:val="00A67492"/>
    <w:rsid w:val="00A83B47"/>
    <w:rsid w:val="00A977DF"/>
    <w:rsid w:val="00AC3F15"/>
    <w:rsid w:val="00AC6930"/>
    <w:rsid w:val="00AD00BF"/>
    <w:rsid w:val="00AD6390"/>
    <w:rsid w:val="00AE3D36"/>
    <w:rsid w:val="00AE5C03"/>
    <w:rsid w:val="00AE7934"/>
    <w:rsid w:val="00AF2260"/>
    <w:rsid w:val="00AF4EB7"/>
    <w:rsid w:val="00B243FD"/>
    <w:rsid w:val="00B30445"/>
    <w:rsid w:val="00B4621E"/>
    <w:rsid w:val="00B50251"/>
    <w:rsid w:val="00B5633B"/>
    <w:rsid w:val="00B659D4"/>
    <w:rsid w:val="00B67EDE"/>
    <w:rsid w:val="00B85BC3"/>
    <w:rsid w:val="00B9348F"/>
    <w:rsid w:val="00BB4204"/>
    <w:rsid w:val="00BC3B01"/>
    <w:rsid w:val="00BC5D74"/>
    <w:rsid w:val="00BE3EAB"/>
    <w:rsid w:val="00BE71A4"/>
    <w:rsid w:val="00BF0AC8"/>
    <w:rsid w:val="00C000A5"/>
    <w:rsid w:val="00C01CEB"/>
    <w:rsid w:val="00C01E03"/>
    <w:rsid w:val="00C0721A"/>
    <w:rsid w:val="00C10D28"/>
    <w:rsid w:val="00C12094"/>
    <w:rsid w:val="00C33CE7"/>
    <w:rsid w:val="00C475F6"/>
    <w:rsid w:val="00C47A24"/>
    <w:rsid w:val="00C627B2"/>
    <w:rsid w:val="00C65EA4"/>
    <w:rsid w:val="00C72413"/>
    <w:rsid w:val="00CA01C0"/>
    <w:rsid w:val="00CB098E"/>
    <w:rsid w:val="00CB6A79"/>
    <w:rsid w:val="00CC59B8"/>
    <w:rsid w:val="00CC61A6"/>
    <w:rsid w:val="00CD4DD9"/>
    <w:rsid w:val="00CD7F2D"/>
    <w:rsid w:val="00CE233C"/>
    <w:rsid w:val="00CF6573"/>
    <w:rsid w:val="00D1664E"/>
    <w:rsid w:val="00D32144"/>
    <w:rsid w:val="00D407E3"/>
    <w:rsid w:val="00D42DC8"/>
    <w:rsid w:val="00D53C62"/>
    <w:rsid w:val="00D71B58"/>
    <w:rsid w:val="00D805B9"/>
    <w:rsid w:val="00D84A45"/>
    <w:rsid w:val="00D84AD4"/>
    <w:rsid w:val="00D92B4C"/>
    <w:rsid w:val="00DA294F"/>
    <w:rsid w:val="00DB1BDF"/>
    <w:rsid w:val="00DB43BF"/>
    <w:rsid w:val="00DB4A7B"/>
    <w:rsid w:val="00DC0584"/>
    <w:rsid w:val="00DE0AA4"/>
    <w:rsid w:val="00DE2D86"/>
    <w:rsid w:val="00DE31B3"/>
    <w:rsid w:val="00E024B1"/>
    <w:rsid w:val="00E254B1"/>
    <w:rsid w:val="00E25A2E"/>
    <w:rsid w:val="00E51328"/>
    <w:rsid w:val="00E53A5D"/>
    <w:rsid w:val="00E53E64"/>
    <w:rsid w:val="00E54D07"/>
    <w:rsid w:val="00E60CB3"/>
    <w:rsid w:val="00E6709C"/>
    <w:rsid w:val="00E72C7B"/>
    <w:rsid w:val="00E741AB"/>
    <w:rsid w:val="00E850AE"/>
    <w:rsid w:val="00E90E64"/>
    <w:rsid w:val="00E92E9A"/>
    <w:rsid w:val="00E95887"/>
    <w:rsid w:val="00EA19DB"/>
    <w:rsid w:val="00EA293E"/>
    <w:rsid w:val="00EA3A85"/>
    <w:rsid w:val="00EA4453"/>
    <w:rsid w:val="00EA4B80"/>
    <w:rsid w:val="00EB49F7"/>
    <w:rsid w:val="00EC63B6"/>
    <w:rsid w:val="00EC6EE8"/>
    <w:rsid w:val="00ED4FB2"/>
    <w:rsid w:val="00ED6F64"/>
    <w:rsid w:val="00ED7F13"/>
    <w:rsid w:val="00EE3560"/>
    <w:rsid w:val="00EE4C74"/>
    <w:rsid w:val="00EF5D85"/>
    <w:rsid w:val="00EF75FD"/>
    <w:rsid w:val="00F11233"/>
    <w:rsid w:val="00F1434D"/>
    <w:rsid w:val="00F15BF4"/>
    <w:rsid w:val="00F15C91"/>
    <w:rsid w:val="00F3445E"/>
    <w:rsid w:val="00F540D4"/>
    <w:rsid w:val="00F60E08"/>
    <w:rsid w:val="00F73CD5"/>
    <w:rsid w:val="00F74A48"/>
    <w:rsid w:val="00F81BEC"/>
    <w:rsid w:val="00F93EDA"/>
    <w:rsid w:val="00F953D2"/>
    <w:rsid w:val="00F97EAD"/>
    <w:rsid w:val="00FA1D25"/>
    <w:rsid w:val="00FB549A"/>
    <w:rsid w:val="00FB7857"/>
    <w:rsid w:val="00FC40B0"/>
    <w:rsid w:val="00FD5DFF"/>
    <w:rsid w:val="00FE6F79"/>
    <w:rsid w:val="00FF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A245E"/>
  <w15:docId w15:val="{D8DE3161-76AF-4CEF-98C6-9D6164DC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62"/>
    <w:rPr>
      <w:rFonts w:ascii="Calibri" w:eastAsia="Calibri" w:hAnsi="Calibri" w:cs="Calibri"/>
      <w:lang w:bidi="en-US"/>
    </w:rPr>
  </w:style>
  <w:style w:type="paragraph" w:styleId="Heading1">
    <w:name w:val="heading 1"/>
    <w:basedOn w:val="Normal"/>
    <w:uiPriority w:val="9"/>
    <w:qFormat/>
    <w:pPr>
      <w:ind w:left="1157" w:right="1141"/>
      <w:jc w:val="center"/>
      <w:outlineLvl w:val="0"/>
    </w:pPr>
    <w:rPr>
      <w:b/>
      <w:bCs/>
      <w:sz w:val="32"/>
      <w:szCs w:val="32"/>
    </w:rPr>
  </w:style>
  <w:style w:type="paragraph" w:styleId="Heading2">
    <w:name w:val="heading 2"/>
    <w:basedOn w:val="Normal"/>
    <w:uiPriority w:val="9"/>
    <w:unhideWhenUsed/>
    <w:qFormat/>
    <w:pPr>
      <w:ind w:left="3240" w:hanging="36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338" w:hanging="2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5123"/>
    <w:rPr>
      <w:color w:val="0000FF" w:themeColor="hyperlink"/>
      <w:u w:val="single"/>
    </w:rPr>
  </w:style>
  <w:style w:type="paragraph" w:styleId="BalloonText">
    <w:name w:val="Balloon Text"/>
    <w:basedOn w:val="Normal"/>
    <w:link w:val="BalloonTextChar"/>
    <w:uiPriority w:val="99"/>
    <w:semiHidden/>
    <w:unhideWhenUsed/>
    <w:rsid w:val="00736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A38"/>
    <w:rPr>
      <w:rFonts w:ascii="Segoe UI" w:eastAsia="Calibri" w:hAnsi="Segoe UI" w:cs="Segoe UI"/>
      <w:sz w:val="18"/>
      <w:szCs w:val="18"/>
      <w:lang w:bidi="en-US"/>
    </w:rPr>
  </w:style>
  <w:style w:type="character" w:customStyle="1" w:styleId="BodyTextChar">
    <w:name w:val="Body Text Char"/>
    <w:basedOn w:val="DefaultParagraphFont"/>
    <w:link w:val="BodyText"/>
    <w:uiPriority w:val="1"/>
    <w:rsid w:val="001207B6"/>
    <w:rPr>
      <w:rFonts w:ascii="Calibri" w:eastAsia="Calibri" w:hAnsi="Calibri" w:cs="Calibri"/>
      <w:sz w:val="24"/>
      <w:szCs w:val="24"/>
      <w:lang w:bidi="en-US"/>
    </w:rPr>
  </w:style>
  <w:style w:type="paragraph" w:customStyle="1" w:styleId="normalbody">
    <w:name w:val="normalbody"/>
    <w:basedOn w:val="Normal"/>
    <w:rsid w:val="0084546A"/>
    <w:pPr>
      <w:widowControl/>
      <w:autoSpaceDE/>
      <w:autoSpaceDN/>
      <w:spacing w:before="100" w:beforeAutospacing="1" w:after="100" w:afterAutospacing="1"/>
    </w:pPr>
    <w:rPr>
      <w:rFonts w:eastAsiaTheme="minorHAnsi"/>
      <w:lang w:bidi="ar-SA"/>
    </w:rPr>
  </w:style>
  <w:style w:type="character" w:customStyle="1" w:styleId="UnresolvedMention1">
    <w:name w:val="Unresolved Mention1"/>
    <w:basedOn w:val="DefaultParagraphFont"/>
    <w:uiPriority w:val="99"/>
    <w:semiHidden/>
    <w:unhideWhenUsed/>
    <w:rsid w:val="005C50C0"/>
    <w:rPr>
      <w:color w:val="605E5C"/>
      <w:shd w:val="clear" w:color="auto" w:fill="E1DFDD"/>
    </w:rPr>
  </w:style>
  <w:style w:type="paragraph" w:styleId="Header">
    <w:name w:val="header"/>
    <w:basedOn w:val="Normal"/>
    <w:link w:val="HeaderChar"/>
    <w:uiPriority w:val="99"/>
    <w:unhideWhenUsed/>
    <w:rsid w:val="00235B35"/>
    <w:pPr>
      <w:tabs>
        <w:tab w:val="center" w:pos="4680"/>
        <w:tab w:val="right" w:pos="9360"/>
      </w:tabs>
    </w:pPr>
  </w:style>
  <w:style w:type="character" w:customStyle="1" w:styleId="HeaderChar">
    <w:name w:val="Header Char"/>
    <w:basedOn w:val="DefaultParagraphFont"/>
    <w:link w:val="Header"/>
    <w:uiPriority w:val="99"/>
    <w:rsid w:val="00235B35"/>
    <w:rPr>
      <w:rFonts w:ascii="Calibri" w:eastAsia="Calibri" w:hAnsi="Calibri" w:cs="Calibri"/>
      <w:lang w:bidi="en-US"/>
    </w:rPr>
  </w:style>
  <w:style w:type="paragraph" w:styleId="Footer">
    <w:name w:val="footer"/>
    <w:basedOn w:val="Normal"/>
    <w:link w:val="FooterChar"/>
    <w:uiPriority w:val="99"/>
    <w:unhideWhenUsed/>
    <w:rsid w:val="00235B35"/>
    <w:pPr>
      <w:tabs>
        <w:tab w:val="center" w:pos="4680"/>
        <w:tab w:val="right" w:pos="9360"/>
      </w:tabs>
    </w:pPr>
  </w:style>
  <w:style w:type="character" w:customStyle="1" w:styleId="FooterChar">
    <w:name w:val="Footer Char"/>
    <w:basedOn w:val="DefaultParagraphFont"/>
    <w:link w:val="Footer"/>
    <w:uiPriority w:val="99"/>
    <w:rsid w:val="00235B3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5815">
      <w:bodyDiv w:val="1"/>
      <w:marLeft w:val="0"/>
      <w:marRight w:val="0"/>
      <w:marTop w:val="0"/>
      <w:marBottom w:val="0"/>
      <w:divBdr>
        <w:top w:val="none" w:sz="0" w:space="0" w:color="auto"/>
        <w:left w:val="none" w:sz="0" w:space="0" w:color="auto"/>
        <w:bottom w:val="none" w:sz="0" w:space="0" w:color="auto"/>
        <w:right w:val="none" w:sz="0" w:space="0" w:color="auto"/>
      </w:divBdr>
      <w:divsChild>
        <w:div w:id="246967678">
          <w:marLeft w:val="0"/>
          <w:marRight w:val="0"/>
          <w:marTop w:val="0"/>
          <w:marBottom w:val="0"/>
          <w:divBdr>
            <w:top w:val="none" w:sz="0" w:space="0" w:color="auto"/>
            <w:left w:val="none" w:sz="0" w:space="0" w:color="auto"/>
            <w:bottom w:val="none" w:sz="0" w:space="0" w:color="auto"/>
            <w:right w:val="none" w:sz="0" w:space="0" w:color="auto"/>
          </w:divBdr>
          <w:divsChild>
            <w:div w:id="1176266556">
              <w:marLeft w:val="0"/>
              <w:marRight w:val="0"/>
              <w:marTop w:val="0"/>
              <w:marBottom w:val="330"/>
              <w:divBdr>
                <w:top w:val="single" w:sz="6" w:space="0" w:color="E6E6E6"/>
                <w:left w:val="single" w:sz="6" w:space="0" w:color="E6E6E6"/>
                <w:bottom w:val="single" w:sz="6" w:space="0" w:color="E6E6E6"/>
                <w:right w:val="single" w:sz="6" w:space="0" w:color="E6E6E6"/>
              </w:divBdr>
              <w:divsChild>
                <w:div w:id="1614635439">
                  <w:marLeft w:val="0"/>
                  <w:marRight w:val="0"/>
                  <w:marTop w:val="0"/>
                  <w:marBottom w:val="0"/>
                  <w:divBdr>
                    <w:top w:val="none" w:sz="0" w:space="0" w:color="auto"/>
                    <w:left w:val="none" w:sz="0" w:space="0" w:color="auto"/>
                    <w:bottom w:val="none" w:sz="0" w:space="0" w:color="auto"/>
                    <w:right w:val="none" w:sz="0" w:space="0" w:color="auto"/>
                  </w:divBdr>
                </w:div>
                <w:div w:id="462425264">
                  <w:marLeft w:val="0"/>
                  <w:marRight w:val="0"/>
                  <w:marTop w:val="0"/>
                  <w:marBottom w:val="0"/>
                  <w:divBdr>
                    <w:top w:val="none" w:sz="0" w:space="0" w:color="auto"/>
                    <w:left w:val="none" w:sz="0" w:space="0" w:color="auto"/>
                    <w:bottom w:val="none" w:sz="0" w:space="0" w:color="auto"/>
                    <w:right w:val="none" w:sz="0" w:space="0" w:color="auto"/>
                  </w:divBdr>
                  <w:divsChild>
                    <w:div w:id="12659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0245">
      <w:bodyDiv w:val="1"/>
      <w:marLeft w:val="0"/>
      <w:marRight w:val="0"/>
      <w:marTop w:val="0"/>
      <w:marBottom w:val="0"/>
      <w:divBdr>
        <w:top w:val="none" w:sz="0" w:space="0" w:color="auto"/>
        <w:left w:val="none" w:sz="0" w:space="0" w:color="auto"/>
        <w:bottom w:val="none" w:sz="0" w:space="0" w:color="auto"/>
        <w:right w:val="none" w:sz="0" w:space="0" w:color="auto"/>
      </w:divBdr>
    </w:div>
    <w:div w:id="993997007">
      <w:bodyDiv w:val="1"/>
      <w:marLeft w:val="0"/>
      <w:marRight w:val="0"/>
      <w:marTop w:val="0"/>
      <w:marBottom w:val="0"/>
      <w:divBdr>
        <w:top w:val="none" w:sz="0" w:space="0" w:color="auto"/>
        <w:left w:val="none" w:sz="0" w:space="0" w:color="auto"/>
        <w:bottom w:val="none" w:sz="0" w:space="0" w:color="auto"/>
        <w:right w:val="none" w:sz="0" w:space="0" w:color="auto"/>
      </w:divBdr>
    </w:div>
    <w:div w:id="1634209945">
      <w:bodyDiv w:val="1"/>
      <w:marLeft w:val="0"/>
      <w:marRight w:val="0"/>
      <w:marTop w:val="0"/>
      <w:marBottom w:val="0"/>
      <w:divBdr>
        <w:top w:val="none" w:sz="0" w:space="0" w:color="auto"/>
        <w:left w:val="none" w:sz="0" w:space="0" w:color="auto"/>
        <w:bottom w:val="none" w:sz="0" w:space="0" w:color="auto"/>
        <w:right w:val="none" w:sz="0" w:space="0" w:color="auto"/>
      </w:divBdr>
    </w:div>
    <w:div w:id="1813055616">
      <w:bodyDiv w:val="1"/>
      <w:marLeft w:val="0"/>
      <w:marRight w:val="0"/>
      <w:marTop w:val="0"/>
      <w:marBottom w:val="0"/>
      <w:divBdr>
        <w:top w:val="none" w:sz="0" w:space="0" w:color="auto"/>
        <w:left w:val="none" w:sz="0" w:space="0" w:color="auto"/>
        <w:bottom w:val="none" w:sz="0" w:space="0" w:color="auto"/>
        <w:right w:val="none" w:sz="0" w:space="0" w:color="auto"/>
      </w:divBdr>
    </w:div>
    <w:div w:id="1963685674">
      <w:bodyDiv w:val="1"/>
      <w:marLeft w:val="0"/>
      <w:marRight w:val="0"/>
      <w:marTop w:val="0"/>
      <w:marBottom w:val="0"/>
      <w:divBdr>
        <w:top w:val="none" w:sz="0" w:space="0" w:color="auto"/>
        <w:left w:val="none" w:sz="0" w:space="0" w:color="auto"/>
        <w:bottom w:val="none" w:sz="0" w:space="0" w:color="auto"/>
        <w:right w:val="none" w:sz="0" w:space="0" w:color="auto"/>
      </w:divBdr>
    </w:div>
    <w:div w:id="2044789431">
      <w:bodyDiv w:val="1"/>
      <w:marLeft w:val="0"/>
      <w:marRight w:val="0"/>
      <w:marTop w:val="0"/>
      <w:marBottom w:val="0"/>
      <w:divBdr>
        <w:top w:val="none" w:sz="0" w:space="0" w:color="auto"/>
        <w:left w:val="none" w:sz="0" w:space="0" w:color="auto"/>
        <w:bottom w:val="none" w:sz="0" w:space="0" w:color="auto"/>
        <w:right w:val="none" w:sz="0" w:space="0" w:color="auto"/>
      </w:divBdr>
      <w:divsChild>
        <w:div w:id="1715302218">
          <w:marLeft w:val="0"/>
          <w:marRight w:val="0"/>
          <w:marTop w:val="0"/>
          <w:marBottom w:val="0"/>
          <w:divBdr>
            <w:top w:val="none" w:sz="0" w:space="0" w:color="auto"/>
            <w:left w:val="none" w:sz="0" w:space="0" w:color="auto"/>
            <w:bottom w:val="none" w:sz="0" w:space="0" w:color="auto"/>
            <w:right w:val="none" w:sz="0" w:space="0" w:color="auto"/>
          </w:divBdr>
          <w:divsChild>
            <w:div w:id="1184855685">
              <w:marLeft w:val="0"/>
              <w:marRight w:val="0"/>
              <w:marTop w:val="0"/>
              <w:marBottom w:val="330"/>
              <w:divBdr>
                <w:top w:val="single" w:sz="6" w:space="0" w:color="E6E6E6"/>
                <w:left w:val="single" w:sz="6" w:space="0" w:color="E6E6E6"/>
                <w:bottom w:val="single" w:sz="6" w:space="0" w:color="E6E6E6"/>
                <w:right w:val="single" w:sz="6" w:space="0" w:color="E6E6E6"/>
              </w:divBdr>
              <w:divsChild>
                <w:div w:id="754596239">
                  <w:marLeft w:val="0"/>
                  <w:marRight w:val="0"/>
                  <w:marTop w:val="0"/>
                  <w:marBottom w:val="0"/>
                  <w:divBdr>
                    <w:top w:val="none" w:sz="0" w:space="0" w:color="auto"/>
                    <w:left w:val="none" w:sz="0" w:space="0" w:color="auto"/>
                    <w:bottom w:val="none" w:sz="0" w:space="0" w:color="auto"/>
                    <w:right w:val="none" w:sz="0" w:space="0" w:color="auto"/>
                  </w:divBdr>
                </w:div>
                <w:div w:id="1055470841">
                  <w:marLeft w:val="0"/>
                  <w:marRight w:val="0"/>
                  <w:marTop w:val="0"/>
                  <w:marBottom w:val="0"/>
                  <w:divBdr>
                    <w:top w:val="none" w:sz="0" w:space="0" w:color="auto"/>
                    <w:left w:val="none" w:sz="0" w:space="0" w:color="auto"/>
                    <w:bottom w:val="none" w:sz="0" w:space="0" w:color="auto"/>
                    <w:right w:val="none" w:sz="0" w:space="0" w:color="auto"/>
                  </w:divBdr>
                  <w:divsChild>
                    <w:div w:id="6263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ag.org" TargetMode="External"/><Relationship Id="rId4" Type="http://schemas.openxmlformats.org/officeDocument/2006/relationships/settings" Target="settings.xml"/><Relationship Id="rId9" Type="http://schemas.openxmlformats.org/officeDocument/2006/relationships/hyperlink" Target="mailto:bsolis@sp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79810-3267-4BA7-AC0F-6E472ED3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SOUTH  PLAINS  ASSOCIATION  OF  GOVERNMENTS</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PLAINS  ASSOCIATION  OF  GOVERNMENTS</dc:title>
  <dc:creator>Jerry D. Casstevens</dc:creator>
  <cp:lastModifiedBy>Belinda Solis</cp:lastModifiedBy>
  <cp:revision>7</cp:revision>
  <cp:lastPrinted>2022-08-04T16:17:00Z</cp:lastPrinted>
  <dcterms:created xsi:type="dcterms:W3CDTF">2022-08-03T19:19:00Z</dcterms:created>
  <dcterms:modified xsi:type="dcterms:W3CDTF">2022-08-04T16:20:00Z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2013</vt:lpwstr>
  </property>
  <property fmtid="{D5CDD505-2E9C-101B-9397-08002B2CF9AE}" pid="4" name="LastSaved">
    <vt:filetime>2020-03-06T00:00:00Z</vt:filetime>
  </property>
</Properties>
</file>